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B0" w:rsidRDefault="00562EAA">
      <w:pPr>
        <w:spacing w:line="3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sz w:val="24"/>
          <w:szCs w:val="24"/>
        </w:rPr>
        <w:t>附件3</w:t>
      </w:r>
      <w:r>
        <w:rPr>
          <w:rFonts w:ascii="宋体" w:hAnsi="宋体" w:cs="宋体" w:hint="eastAsia"/>
          <w:b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201</w:t>
      </w:r>
      <w:r w:rsidR="005A3FCA"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年台州市温岭中医医疗中心(集团)药品采购共同体药品价格谈判药品生产企业法定代表人授权书</w:t>
      </w:r>
    </w:p>
    <w:p w:rsidR="000810B0" w:rsidRDefault="00562EA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本授权声明：</w:t>
      </w:r>
    </w:p>
    <w:p w:rsidR="000810B0" w:rsidRPr="009B415B" w:rsidRDefault="00562EAA" w:rsidP="009B415B">
      <w:pPr>
        <w:spacing w:line="360" w:lineRule="auto"/>
        <w:ind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注册于(企业地址)的公司(企业名称)的(法定代表人姓名、职务)代表本公司授权(被授权人所在单位)的(被授权人姓名)为公司的合法代理人，负责本次“</w:t>
      </w:r>
      <w:r>
        <w:rPr>
          <w:rFonts w:ascii="宋体" w:hAnsi="宋体" w:cs="宋体" w:hint="eastAsia"/>
          <w:kern w:val="0"/>
          <w:sz w:val="24"/>
          <w:szCs w:val="24"/>
        </w:rPr>
        <w:t>台州市温岭中医医疗中心(集团)药品采购共同体</w:t>
      </w:r>
      <w:r>
        <w:rPr>
          <w:rFonts w:ascii="宋体" w:hAnsi="宋体" w:cs="宋体" w:hint="eastAsia"/>
          <w:sz w:val="24"/>
          <w:szCs w:val="24"/>
        </w:rPr>
        <w:t>药品价格谈判(第一批)”活动中提交资质证明材料、确认报价相关信息、参与价格谈判、签订购销合同和自愿折扣承诺书的执行和完成合同、售后服务等工作，并以本企业名义处置一切与之有关的事务。执行期内如授权人(法定代表人)变更将及时提交新的授权资料。被授权人确保在通常条件下可被及时联络，否则因此带来的有关损失自行承担。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本授权书授权期限：年月日至本次采购周期结束。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生产企业名称(盖章)：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授权法定代表人(签字或盖章)：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被授权人(签字或盖章)：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被授权人联系方式：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被授权人职务：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被授权人所在单位名称：</w:t>
      </w:r>
      <w:bookmarkStart w:id="0" w:name="_GoBack"/>
      <w:bookmarkEnd w:id="0"/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被授权人所在单位地址：</w:t>
      </w:r>
    </w:p>
    <w:p w:rsidR="000810B0" w:rsidRDefault="00562EAA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授权书签发时间：</w:t>
      </w:r>
      <w:r w:rsidR="00F13DB1"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</w:t>
      </w:r>
      <w:r w:rsidR="00F13DB1"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月</w:t>
      </w:r>
      <w:r w:rsidR="00F13DB1"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0810B0" w:rsidRDefault="00562EAA">
      <w:pPr>
        <w:spacing w:line="360" w:lineRule="auto"/>
        <w:ind w:firstLine="48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被授权人居民身份证复印件并加盖生产企业骑缝章</w:t>
      </w:r>
    </w:p>
    <w:tbl>
      <w:tblPr>
        <w:tblW w:w="876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4381"/>
        <w:gridCol w:w="4381"/>
      </w:tblGrid>
      <w:tr w:rsidR="000810B0">
        <w:trPr>
          <w:trHeight w:val="90"/>
        </w:trPr>
        <w:tc>
          <w:tcPr>
            <w:tcW w:w="4381" w:type="dxa"/>
            <w:tcBorders>
              <w:tl2br w:val="nil"/>
              <w:tr2bl w:val="nil"/>
            </w:tcBorders>
          </w:tcPr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562EAA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被授权人居民身份证复印件粘贴处</w:t>
            </w:r>
          </w:p>
          <w:p w:rsidR="000810B0" w:rsidRDefault="00562EAA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(正面) </w:t>
            </w: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81" w:type="dxa"/>
            <w:tcBorders>
              <w:tl2br w:val="nil"/>
              <w:tr2bl w:val="nil"/>
            </w:tcBorders>
          </w:tcPr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10B0" w:rsidRDefault="00562EAA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被授权人居民身份证复印件粘贴处</w:t>
            </w:r>
          </w:p>
          <w:p w:rsidR="000810B0" w:rsidRDefault="00562EAA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(反面)</w:t>
            </w:r>
          </w:p>
          <w:p w:rsidR="000810B0" w:rsidRDefault="000810B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810B0" w:rsidRDefault="00562EAA">
      <w:pPr>
        <w:spacing w:line="320" w:lineRule="exact"/>
      </w:pPr>
      <w:r>
        <w:rPr>
          <w:rFonts w:ascii="宋体" w:hAnsi="宋体" w:cs="宋体" w:hint="eastAsia"/>
          <w:bCs/>
          <w:sz w:val="24"/>
          <w:szCs w:val="24"/>
        </w:rPr>
        <w:t>注：每次允许一名代表参加谈判，特殊原因经共同体领导小组同意多个代表参与谈判的，每个代表均须有授权书。</w:t>
      </w:r>
    </w:p>
    <w:sectPr w:rsidR="000810B0" w:rsidSect="0008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42" w:rsidRDefault="00775F42" w:rsidP="009B415B">
      <w:r>
        <w:separator/>
      </w:r>
    </w:p>
  </w:endnote>
  <w:endnote w:type="continuationSeparator" w:id="1">
    <w:p w:rsidR="00775F42" w:rsidRDefault="00775F42" w:rsidP="009B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42" w:rsidRDefault="00775F42" w:rsidP="009B415B">
      <w:r>
        <w:separator/>
      </w:r>
    </w:p>
  </w:footnote>
  <w:footnote w:type="continuationSeparator" w:id="1">
    <w:p w:rsidR="00775F42" w:rsidRDefault="00775F42" w:rsidP="009B4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0FF"/>
    <w:rsid w:val="000810B0"/>
    <w:rsid w:val="001D18D3"/>
    <w:rsid w:val="00346388"/>
    <w:rsid w:val="0044762D"/>
    <w:rsid w:val="00562EAA"/>
    <w:rsid w:val="005A3FCA"/>
    <w:rsid w:val="00681E7C"/>
    <w:rsid w:val="00684440"/>
    <w:rsid w:val="006E3820"/>
    <w:rsid w:val="00775F42"/>
    <w:rsid w:val="00853241"/>
    <w:rsid w:val="008613F6"/>
    <w:rsid w:val="009B415B"/>
    <w:rsid w:val="00C944FD"/>
    <w:rsid w:val="00DA16D4"/>
    <w:rsid w:val="00EC00FF"/>
    <w:rsid w:val="00F13DB1"/>
    <w:rsid w:val="0C250F46"/>
    <w:rsid w:val="1828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1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10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10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Micorosoft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User</cp:lastModifiedBy>
  <cp:revision>7</cp:revision>
  <dcterms:created xsi:type="dcterms:W3CDTF">2017-07-26T23:44:00Z</dcterms:created>
  <dcterms:modified xsi:type="dcterms:W3CDTF">2018-04-19T10:45:00Z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