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textAlignment w:val="baseline"/>
        <w:rPr>
          <w:rStyle w:val="17"/>
          <w:rFonts w:hint="eastAsia" w:ascii="宋体" w:hAnsi="宋体" w:eastAsia="宋体" w:cs="宋体"/>
          <w:b/>
          <w:kern w:val="0"/>
          <w:sz w:val="30"/>
          <w:szCs w:val="30"/>
          <w:lang w:val="en-US" w:eastAsia="zh-CN" w:bidi="ar-SA"/>
        </w:rPr>
      </w:pPr>
      <w:r>
        <w:rPr>
          <w:rStyle w:val="17"/>
          <w:rFonts w:hint="eastAsia" w:ascii="宋体" w:hAnsi="宋体" w:eastAsia="宋体" w:cs="宋体"/>
          <w:b/>
          <w:kern w:val="0"/>
          <w:sz w:val="30"/>
          <w:szCs w:val="30"/>
          <w:lang w:val="en-US" w:eastAsia="zh-CN" w:bidi="ar-SA"/>
        </w:rPr>
        <w:t>关于上海中医药大学-温岭市中医院2022年硕士研究生招生复试工作的通知</w:t>
      </w:r>
    </w:p>
    <w:p>
      <w:pPr>
        <w:widowControl/>
        <w:ind w:firstLine="555"/>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根据《教育部关于印发&lt;2022年全国硕士研究生招生工作管理规定&gt;的通知》（教学函〔2021〕2号）、《教育部办公厅关于进一步规范和加强研究生考试招生工作的通知》（教学厅〔2019〕2号）、《教育部关于推进临床医学、口腔医学及中医专业学位硕士研究生考试招生改革的实施意见》（教学〔2015〕5号）等相关文件精神，为加强对研究生招生工作的管理和监督，做好我校2022年硕士研究生招生考试复试录取工作，结合我校研究生招生工作的实际情况，特制定上海中医药大学-浙江省温岭市中医院2022年硕士研究生招生复试工作方案。现将具体要求通知如下：</w:t>
      </w:r>
    </w:p>
    <w:p>
      <w:pPr>
        <w:widowControl/>
        <w:ind w:firstLine="2375" w:firstLineChars="763"/>
        <w:rPr>
          <w:rFonts w:hint="eastAsia" w:ascii="宋体" w:hAnsi="宋体" w:eastAsia="宋体" w:cs="宋体"/>
          <w:kern w:val="0"/>
          <w:sz w:val="24"/>
          <w:szCs w:val="24"/>
          <w:lang w:val="en-US" w:eastAsia="zh-CN"/>
        </w:rPr>
      </w:pPr>
      <w:r>
        <w:rPr>
          <w:rStyle w:val="8"/>
          <w:rFonts w:hint="eastAsia" w:ascii="宋体" w:hAnsi="宋体" w:eastAsia="宋体" w:cs="宋体"/>
          <w:kern w:val="0"/>
          <w:sz w:val="31"/>
          <w:szCs w:val="31"/>
        </w:rPr>
        <w:t>第</w:t>
      </w:r>
      <w:r>
        <w:rPr>
          <w:rStyle w:val="8"/>
          <w:rFonts w:hint="eastAsia" w:ascii="宋体" w:hAnsi="宋体" w:eastAsia="宋体" w:cs="宋体"/>
          <w:kern w:val="0"/>
          <w:sz w:val="31"/>
          <w:szCs w:val="31"/>
          <w:lang w:eastAsia="zh-CN"/>
        </w:rPr>
        <w:t>一</w:t>
      </w:r>
      <w:r>
        <w:rPr>
          <w:rStyle w:val="8"/>
          <w:rFonts w:hint="eastAsia" w:ascii="宋体" w:hAnsi="宋体" w:eastAsia="宋体" w:cs="宋体"/>
          <w:kern w:val="0"/>
          <w:sz w:val="31"/>
          <w:szCs w:val="31"/>
        </w:rPr>
        <w:t>章</w:t>
      </w:r>
      <w:r>
        <w:rPr>
          <w:rStyle w:val="8"/>
          <w:rFonts w:hint="eastAsia" w:ascii="宋体" w:hAnsi="宋体" w:eastAsia="宋体" w:cs="宋体"/>
          <w:kern w:val="0"/>
          <w:sz w:val="31"/>
          <w:szCs w:val="31"/>
          <w:lang w:val="en-US" w:eastAsia="zh-CN"/>
        </w:rPr>
        <w:t xml:space="preserve">  总则</w:t>
      </w:r>
    </w:p>
    <w:p>
      <w:pPr>
        <w:widowControl/>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第一条 指导思想</w:t>
      </w:r>
    </w:p>
    <w:p>
      <w:pPr>
        <w:widowControl/>
        <w:ind w:firstLine="555"/>
        <w:rPr>
          <w:rFonts w:ascii="宋体" w:hAnsi="宋体" w:eastAsia="宋体" w:cs="宋体"/>
          <w:kern w:val="0"/>
          <w:sz w:val="24"/>
          <w:szCs w:val="24"/>
        </w:rPr>
      </w:pPr>
      <w:r>
        <w:rPr>
          <w:rFonts w:hint="eastAsia" w:ascii="宋体" w:hAnsi="宋体" w:eastAsia="宋体" w:cs="宋体"/>
          <w:kern w:val="0"/>
          <w:sz w:val="24"/>
          <w:szCs w:val="24"/>
        </w:rPr>
        <w:t>硕士研究生招生是国家选拔高层次专门人才的重要途径，复试、调剂、录取是研究生招生考试的重要组成部分。以习近平新时代中国特色社会主义思想为指导，深入贯彻党的十九大和十九届二中、三中、四中、五中全会精神，全面落实党的教育方针，按照《202</w:t>
      </w:r>
      <w:r>
        <w:rPr>
          <w:rFonts w:ascii="宋体" w:hAnsi="宋体" w:eastAsia="宋体" w:cs="宋体"/>
          <w:kern w:val="0"/>
          <w:sz w:val="24"/>
          <w:szCs w:val="24"/>
        </w:rPr>
        <w:t>2</w:t>
      </w:r>
      <w:r>
        <w:rPr>
          <w:rFonts w:hint="eastAsia" w:ascii="宋体" w:hAnsi="宋体" w:eastAsia="宋体" w:cs="宋体"/>
          <w:kern w:val="0"/>
          <w:sz w:val="24"/>
          <w:szCs w:val="24"/>
        </w:rPr>
        <w:t>年全国硕士研究生招生工作管理规定》要求，统筹做好疫情防控和复试组织工作，规范开展调剂工作，努力提升人才选拔质量、全力确保招生工作公平公正、平稳有序。</w:t>
      </w:r>
    </w:p>
    <w:p>
      <w:pPr>
        <w:widowControl/>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第二条 工作原则</w:t>
      </w:r>
    </w:p>
    <w:p>
      <w:pPr>
        <w:widowControl/>
        <w:ind w:firstLine="555"/>
        <w:rPr>
          <w:rFonts w:ascii="宋体" w:hAnsi="宋体" w:eastAsia="宋体" w:cs="宋体"/>
          <w:kern w:val="0"/>
          <w:sz w:val="24"/>
          <w:szCs w:val="24"/>
        </w:rPr>
      </w:pPr>
      <w:r>
        <w:rPr>
          <w:rFonts w:hint="eastAsia" w:ascii="宋体" w:hAnsi="宋体" w:eastAsia="宋体" w:cs="宋体"/>
          <w:kern w:val="0"/>
          <w:sz w:val="24"/>
          <w:szCs w:val="24"/>
        </w:rPr>
        <w:t>（一）坚持安全第一、公平公开、科学选拔的原则，确保质量，宁缺毋滥。</w:t>
      </w:r>
    </w:p>
    <w:p>
      <w:pPr>
        <w:widowControl/>
        <w:ind w:firstLine="555"/>
        <w:rPr>
          <w:rFonts w:ascii="宋体" w:hAnsi="宋体" w:eastAsia="宋体" w:cs="宋体"/>
          <w:kern w:val="0"/>
          <w:sz w:val="24"/>
          <w:szCs w:val="24"/>
        </w:rPr>
      </w:pPr>
      <w:r>
        <w:rPr>
          <w:rFonts w:hint="eastAsia" w:ascii="宋体" w:hAnsi="宋体" w:eastAsia="宋体" w:cs="宋体"/>
          <w:kern w:val="0"/>
          <w:sz w:val="24"/>
          <w:szCs w:val="24"/>
        </w:rPr>
        <w:t>（二）坚持政策透明、程序公正、结果公开、监督机制健全，确保招生录取规范有序。</w:t>
      </w:r>
    </w:p>
    <w:p>
      <w:pPr>
        <w:widowControl/>
        <w:ind w:firstLine="555"/>
        <w:rPr>
          <w:rFonts w:ascii="宋体" w:hAnsi="宋体" w:eastAsia="宋体" w:cs="宋体"/>
          <w:kern w:val="0"/>
          <w:sz w:val="24"/>
          <w:szCs w:val="24"/>
        </w:rPr>
      </w:pPr>
      <w:r>
        <w:rPr>
          <w:rFonts w:hint="eastAsia" w:ascii="宋体" w:hAnsi="宋体" w:eastAsia="宋体" w:cs="宋体"/>
          <w:kern w:val="0"/>
          <w:sz w:val="24"/>
          <w:szCs w:val="24"/>
        </w:rPr>
        <w:t>（三）坚持以人为本，尊重考生，服务考生。</w:t>
      </w:r>
    </w:p>
    <w:p>
      <w:pPr>
        <w:widowControl/>
        <w:ind w:firstLine="555"/>
        <w:rPr>
          <w:rFonts w:ascii="宋体" w:hAnsi="宋体" w:eastAsia="宋体" w:cs="宋体"/>
          <w:kern w:val="0"/>
          <w:sz w:val="24"/>
          <w:szCs w:val="24"/>
        </w:rPr>
      </w:pPr>
      <w:r>
        <w:rPr>
          <w:rFonts w:hint="eastAsia" w:ascii="宋体" w:hAnsi="宋体" w:eastAsia="宋体" w:cs="宋体"/>
          <w:kern w:val="0"/>
          <w:sz w:val="24"/>
          <w:szCs w:val="24"/>
        </w:rPr>
        <w:t>（四）严格执行招生政策和规定，维护研究生招生考试制度的公信力。</w:t>
      </w:r>
    </w:p>
    <w:p>
      <w:pPr>
        <w:widowControl/>
        <w:ind w:firstLine="555"/>
        <w:rPr>
          <w:rFonts w:ascii="宋体" w:hAnsi="宋体" w:eastAsia="宋体" w:cs="宋体"/>
          <w:kern w:val="0"/>
          <w:sz w:val="24"/>
          <w:szCs w:val="24"/>
        </w:rPr>
      </w:pPr>
      <w:r>
        <w:rPr>
          <w:rFonts w:hint="eastAsia" w:ascii="宋体" w:hAnsi="宋体" w:eastAsia="宋体" w:cs="宋体"/>
          <w:kern w:val="0"/>
          <w:sz w:val="24"/>
          <w:szCs w:val="24"/>
        </w:rPr>
        <w:t>（五）加强诚信考核，强化考生的诚信意识。</w:t>
      </w:r>
    </w:p>
    <w:p>
      <w:pPr>
        <w:widowControl/>
        <w:ind w:firstLine="555"/>
        <w:rPr>
          <w:rFonts w:ascii="宋体" w:hAnsi="宋体" w:eastAsia="宋体" w:cs="宋体"/>
          <w:kern w:val="0"/>
          <w:sz w:val="24"/>
          <w:szCs w:val="24"/>
        </w:rPr>
      </w:pPr>
      <w:r>
        <w:rPr>
          <w:rFonts w:hint="eastAsia" w:ascii="宋体" w:hAnsi="宋体" w:eastAsia="宋体" w:cs="宋体"/>
          <w:kern w:val="0"/>
          <w:sz w:val="24"/>
          <w:szCs w:val="24"/>
        </w:rPr>
        <w:t>（六）坚持全面考查，综合评价。在对考生德智体美劳等各方面全面考察的基础上，综合对考生进行学业知识、专业能力素质、科研创新潜质等方面的考核；加强对考生既往学业、一贯表现、思想品德和身心健康状况等方面的全面考查。</w:t>
      </w:r>
    </w:p>
    <w:p>
      <w:pPr>
        <w:widowControl/>
        <w:ind w:firstLine="555"/>
        <w:rPr>
          <w:rFonts w:ascii="宋体" w:hAnsi="宋体" w:eastAsia="宋体" w:cs="宋体"/>
          <w:kern w:val="0"/>
          <w:sz w:val="24"/>
          <w:szCs w:val="24"/>
        </w:rPr>
      </w:pPr>
      <w:r>
        <w:rPr>
          <w:rFonts w:hint="eastAsia" w:ascii="宋体" w:hAnsi="宋体" w:eastAsia="宋体" w:cs="宋体"/>
          <w:kern w:val="0"/>
          <w:sz w:val="24"/>
          <w:szCs w:val="24"/>
        </w:rPr>
        <w:t>（七）加强组织领导，明确各工作小组及导师的权利、责任和纪律要求。</w:t>
      </w:r>
    </w:p>
    <w:p>
      <w:pPr>
        <w:widowControl/>
        <w:ind w:firstLine="555"/>
        <w:rPr>
          <w:rFonts w:ascii="宋体" w:hAnsi="宋体" w:eastAsia="宋体" w:cs="宋体"/>
        </w:rPr>
      </w:pPr>
      <w:r>
        <w:rPr>
          <w:rFonts w:hint="eastAsia" w:ascii="宋体" w:hAnsi="宋体" w:eastAsia="宋体" w:cs="宋体"/>
          <w:kern w:val="0"/>
          <w:sz w:val="24"/>
          <w:szCs w:val="24"/>
        </w:rPr>
        <w:t>（八）强化监督检查。</w:t>
      </w:r>
    </w:p>
    <w:p>
      <w:pPr>
        <w:widowControl/>
        <w:jc w:val="center"/>
        <w:rPr>
          <w:rFonts w:ascii="宋体" w:hAnsi="宋体" w:eastAsia="宋体" w:cs="宋体"/>
          <w:szCs w:val="21"/>
        </w:rPr>
      </w:pPr>
      <w:r>
        <w:rPr>
          <w:rStyle w:val="8"/>
          <w:rFonts w:hint="eastAsia" w:ascii="宋体" w:hAnsi="宋体" w:eastAsia="宋体" w:cs="宋体"/>
          <w:kern w:val="0"/>
          <w:sz w:val="31"/>
          <w:szCs w:val="31"/>
        </w:rPr>
        <w:t>第二章 组织管理及其职责</w:t>
      </w:r>
    </w:p>
    <w:p>
      <w:pPr>
        <w:pStyle w:val="5"/>
        <w:ind w:firstLine="482" w:firstLineChars="200"/>
        <w:rPr>
          <w:rFonts w:hint="eastAsia"/>
          <w:b/>
          <w:bCs/>
          <w:lang w:val="en-US" w:eastAsia="zh-CN"/>
        </w:rPr>
      </w:pPr>
      <w:r>
        <w:rPr>
          <w:rFonts w:hint="eastAsia"/>
          <w:b/>
          <w:bCs/>
          <w:lang w:val="en-US" w:eastAsia="zh-CN"/>
        </w:rPr>
        <w:t>第三条、成立院研究生招生工作小组、监察小组、防疫防控领导小组</w:t>
      </w:r>
    </w:p>
    <w:p>
      <w:pPr>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招生工作小组由医院书记、院长、分管院长、科研管理科、辅导员及导师组成， 负责制订我院复试工作具体方案并组织实施，领导、统筹、协调各学科专业的复试。研究生招生工作领导小组名单：李正祥、徐道绲、陈亨平、徐俊、蔡莹莹。</w:t>
      </w:r>
    </w:p>
    <w:p>
      <w:pPr>
        <w:pStyle w:val="5"/>
        <w:ind w:firstLine="480" w:firstLineChars="200"/>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监察小组由院纪检办主任及其成员组成，履行监督检查职责。复试工作实行回避制度、责任及责任追究制度、监督巡视制度</w:t>
      </w:r>
      <w:r>
        <w:rPr>
          <w:rFonts w:hint="eastAsia"/>
          <w:lang w:val="en-US" w:eastAsia="zh-CN"/>
        </w:rPr>
        <w:t>。</w:t>
      </w:r>
      <w:r>
        <w:rPr>
          <w:rFonts w:hint="eastAsia" w:ascii="宋体" w:hAnsi="宋体" w:eastAsia="宋体" w:cs="宋体"/>
          <w:kern w:val="0"/>
          <w:sz w:val="24"/>
          <w:szCs w:val="24"/>
          <w:lang w:val="en-US" w:eastAsia="zh-CN" w:bidi="ar-SA"/>
        </w:rPr>
        <w:t>监察工作小组名单：丁珺云、陈筱。</w:t>
      </w:r>
    </w:p>
    <w:p>
      <w:pPr>
        <w:pStyle w:val="5"/>
        <w:ind w:firstLine="480" w:firstLineChars="200"/>
        <w:rPr>
          <w:rFonts w:hint="eastAsia"/>
          <w:lang w:val="en-US" w:eastAsia="zh-CN"/>
        </w:rPr>
      </w:pPr>
      <w:r>
        <w:rPr>
          <w:rFonts w:hint="eastAsia"/>
          <w:lang w:val="en-US" w:eastAsia="zh-CN"/>
        </w:rPr>
        <w:t>防疫防控领导小组由医院书记、院长、副书记、副院长等党政领导班子成员组成，负责突发应急处置及上报,统筹做好疫情防控工作。</w:t>
      </w:r>
      <w:r>
        <w:rPr>
          <w:rFonts w:hint="eastAsia" w:ascii="宋体" w:hAnsi="宋体" w:eastAsia="宋体" w:cs="宋体"/>
          <w:kern w:val="0"/>
          <w:sz w:val="24"/>
          <w:szCs w:val="24"/>
          <w:lang w:val="en-US" w:eastAsia="zh-CN" w:bidi="ar-SA"/>
        </w:rPr>
        <w:t>疫情防控领导小组名单</w:t>
      </w:r>
      <w:r>
        <w:rPr>
          <w:rFonts w:hint="eastAsia" w:cs="宋体"/>
          <w:kern w:val="0"/>
          <w:sz w:val="24"/>
          <w:szCs w:val="24"/>
          <w:lang w:val="en-US" w:eastAsia="zh-CN" w:bidi="ar-SA"/>
        </w:rPr>
        <w:t>：</w:t>
      </w:r>
      <w:r>
        <w:rPr>
          <w:rFonts w:hint="eastAsia" w:ascii="宋体" w:hAnsi="宋体" w:eastAsia="宋体" w:cs="宋体"/>
          <w:kern w:val="0"/>
          <w:sz w:val="24"/>
          <w:szCs w:val="24"/>
          <w:lang w:val="en-US" w:eastAsia="zh-CN" w:bidi="ar-SA"/>
        </w:rPr>
        <w:t>潘琦、钟慧、王海梁</w:t>
      </w:r>
      <w:r>
        <w:rPr>
          <w:rFonts w:hint="eastAsia" w:cs="宋体"/>
          <w:kern w:val="0"/>
          <w:sz w:val="24"/>
          <w:szCs w:val="24"/>
          <w:lang w:val="en-US" w:eastAsia="zh-CN" w:bidi="ar-SA"/>
        </w:rPr>
        <w:t>。</w:t>
      </w:r>
    </w:p>
    <w:p>
      <w:pPr>
        <w:pStyle w:val="5"/>
        <w:ind w:firstLine="482" w:firstLineChars="200"/>
        <w:rPr>
          <w:rFonts w:hint="eastAsia"/>
          <w:b/>
          <w:bCs/>
          <w:lang w:val="en-US" w:eastAsia="zh-CN"/>
        </w:rPr>
      </w:pPr>
      <w:r>
        <w:rPr>
          <w:rFonts w:hint="eastAsia"/>
          <w:b/>
          <w:bCs/>
          <w:lang w:val="en-US" w:eastAsia="zh-CN"/>
        </w:rPr>
        <w:t>第四条、成立具体招生复试小组（专家组/导师团）</w:t>
      </w:r>
    </w:p>
    <w:p>
      <w:pPr>
        <w:pStyle w:val="5"/>
        <w:spacing w:before="0" w:beforeAutospacing="0" w:after="0" w:afterAutospacing="0"/>
        <w:ind w:firstLine="480" w:firstLineChars="200"/>
        <w:jc w:val="both"/>
        <w:rPr>
          <w:rFonts w:hint="eastAsia"/>
        </w:rPr>
      </w:pPr>
      <w:r>
        <w:rPr>
          <w:rFonts w:hint="eastAsia"/>
          <w:lang w:val="en-US" w:eastAsia="zh-CN"/>
        </w:rPr>
        <w:t>各学科（专业）硕士生复试小组由5名具有副高及以上职称人员组成，并配备记录员及候考管理人员各1名。</w:t>
      </w:r>
    </w:p>
    <w:p>
      <w:pPr>
        <w:widowControl/>
        <w:jc w:val="center"/>
        <w:rPr>
          <w:rFonts w:ascii="宋体" w:hAnsi="宋体" w:eastAsia="宋体" w:cs="宋体"/>
          <w:szCs w:val="21"/>
        </w:rPr>
      </w:pPr>
      <w:r>
        <w:rPr>
          <w:rStyle w:val="8"/>
          <w:rFonts w:hint="eastAsia" w:ascii="宋体" w:hAnsi="宋体" w:eastAsia="宋体" w:cs="宋体"/>
          <w:kern w:val="0"/>
          <w:sz w:val="31"/>
          <w:szCs w:val="31"/>
        </w:rPr>
        <w:t>第三章 复试</w:t>
      </w:r>
    </w:p>
    <w:p>
      <w:pPr>
        <w:widowControl/>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第</w:t>
      </w:r>
      <w:r>
        <w:rPr>
          <w:rFonts w:hint="eastAsia" w:ascii="宋体" w:hAnsi="宋体" w:eastAsia="宋体" w:cs="宋体"/>
          <w:b/>
          <w:bCs/>
          <w:kern w:val="0"/>
          <w:sz w:val="24"/>
          <w:szCs w:val="24"/>
          <w:lang w:eastAsia="zh-CN"/>
        </w:rPr>
        <w:t>五</w:t>
      </w:r>
      <w:r>
        <w:rPr>
          <w:rFonts w:hint="eastAsia" w:ascii="宋体" w:hAnsi="宋体" w:eastAsia="宋体" w:cs="宋体"/>
          <w:b/>
          <w:bCs/>
          <w:kern w:val="0"/>
          <w:sz w:val="24"/>
          <w:szCs w:val="24"/>
        </w:rPr>
        <w:t>条 复试形式及管理</w:t>
      </w:r>
    </w:p>
    <w:p>
      <w:pPr>
        <w:widowControl/>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（一）复试时间及形式</w:t>
      </w:r>
    </w:p>
    <w:p>
      <w:pPr>
        <w:pStyle w:val="5"/>
        <w:spacing w:before="0" w:beforeAutospacing="0" w:after="0" w:afterAutospacing="0"/>
        <w:ind w:firstLine="480" w:firstLineChars="200"/>
        <w:jc w:val="both"/>
      </w:pPr>
      <w:r>
        <w:rPr>
          <w:rFonts w:hint="eastAsia"/>
        </w:rPr>
        <w:t>1.复试时间</w:t>
      </w:r>
    </w:p>
    <w:p>
      <w:pPr>
        <w:pStyle w:val="5"/>
        <w:spacing w:before="0" w:beforeAutospacing="0" w:after="0" w:afterAutospacing="0"/>
        <w:ind w:firstLine="480" w:firstLineChars="200"/>
        <w:jc w:val="both"/>
      </w:pPr>
      <w:r>
        <w:rPr>
          <w:rFonts w:hint="eastAsia"/>
          <w:lang w:val="en-US" w:eastAsia="zh-CN"/>
        </w:rPr>
        <w:t>4</w:t>
      </w:r>
      <w:r>
        <w:rPr>
          <w:rFonts w:hint="eastAsia"/>
        </w:rPr>
        <w:t>月</w:t>
      </w:r>
      <w:r>
        <w:rPr>
          <w:rFonts w:hint="eastAsia"/>
          <w:lang w:val="en-US" w:eastAsia="zh-CN"/>
        </w:rPr>
        <w:t>1</w:t>
      </w:r>
      <w:r>
        <w:rPr>
          <w:rFonts w:hint="eastAsia"/>
        </w:rPr>
        <w:t>日起：安排进行网络远程复试，整体复试工作结束时间不晚于4月</w:t>
      </w:r>
      <w:r>
        <w:rPr>
          <w:rFonts w:hint="eastAsia"/>
          <w:lang w:val="en-US" w:eastAsia="zh-CN"/>
        </w:rPr>
        <w:t>10</w:t>
      </w:r>
      <w:r>
        <w:rPr>
          <w:rFonts w:hint="eastAsia"/>
        </w:rPr>
        <w:t>。</w:t>
      </w:r>
    </w:p>
    <w:p>
      <w:pPr>
        <w:pStyle w:val="5"/>
        <w:spacing w:before="0" w:beforeAutospacing="0" w:after="0" w:afterAutospacing="0"/>
        <w:ind w:firstLine="480" w:firstLineChars="200"/>
        <w:jc w:val="both"/>
      </w:pPr>
      <w:r>
        <w:rPr>
          <w:rFonts w:hint="eastAsia"/>
        </w:rPr>
        <w:t>2.复试形式及平台</w:t>
      </w:r>
    </w:p>
    <w:p>
      <w:pPr>
        <w:pStyle w:val="5"/>
        <w:spacing w:before="0" w:beforeAutospacing="0" w:after="0" w:afterAutospacing="0"/>
        <w:ind w:firstLine="480" w:firstLineChars="200"/>
        <w:jc w:val="both"/>
      </w:pPr>
      <w:r>
        <w:rPr>
          <w:rFonts w:hint="eastAsia"/>
        </w:rPr>
        <w:t>根据教育部及上海市202</w:t>
      </w:r>
      <w:r>
        <w:t>2</w:t>
      </w:r>
      <w:r>
        <w:rPr>
          <w:rFonts w:hint="eastAsia"/>
        </w:rPr>
        <w:t>年硕士研究生复试录取工作的统一部署和要求，结合当前疫情防控形势和学校实际情况，我</w:t>
      </w:r>
      <w:r>
        <w:rPr>
          <w:rFonts w:hint="eastAsia"/>
          <w:lang w:eastAsia="zh-CN"/>
        </w:rPr>
        <w:t>院</w:t>
      </w:r>
      <w:r>
        <w:rPr>
          <w:rFonts w:hint="eastAsia"/>
        </w:rPr>
        <w:t>全部采用网络远程复试方式开展硕士研究生招生复试工作。</w:t>
      </w:r>
    </w:p>
    <w:p>
      <w:pPr>
        <w:pStyle w:val="5"/>
        <w:spacing w:before="0" w:beforeAutospacing="0" w:after="0" w:afterAutospacing="0"/>
        <w:ind w:firstLine="480" w:firstLineChars="200"/>
        <w:jc w:val="both"/>
      </w:pPr>
      <w:r>
        <w:rPr>
          <w:rFonts w:hint="eastAsia"/>
        </w:rPr>
        <w:t>我校网络远程复试平台为“</w:t>
      </w:r>
      <w:r>
        <w:rPr>
          <w:rFonts w:hint="eastAsia"/>
          <w:b/>
        </w:rPr>
        <w:t>中国移动云考场</w:t>
      </w:r>
      <w:r>
        <w:rPr>
          <w:rFonts w:hint="eastAsia"/>
        </w:rPr>
        <w:t>”，请考生提前安装相关软件并按二级学院（招生单位）的要求进行模拟测试。如复试当天因特殊情况，无法使用“</w:t>
      </w:r>
      <w:r>
        <w:rPr>
          <w:rFonts w:hint="eastAsia"/>
          <w:b/>
        </w:rPr>
        <w:t>中国移动云考场</w:t>
      </w:r>
      <w:r>
        <w:rPr>
          <w:rFonts w:hint="eastAsia"/>
        </w:rPr>
        <w:t>”进行复试者，应由考场主考报告二级学院（招生单位）研究生招生工作领导小组决定后，启用备用平台（腾讯会议），并保证复试过程的同质化。</w:t>
      </w:r>
    </w:p>
    <w:p>
      <w:pPr>
        <w:pStyle w:val="5"/>
        <w:spacing w:before="0" w:beforeAutospacing="0" w:after="0" w:afterAutospacing="0"/>
        <w:ind w:firstLine="480" w:firstLineChars="200"/>
        <w:jc w:val="both"/>
      </w:pPr>
      <w:r>
        <w:rPr>
          <w:rFonts w:hint="eastAsia"/>
        </w:rPr>
        <w:t>（1）考生端登录网址：</w:t>
      </w:r>
    </w:p>
    <w:p>
      <w:pPr>
        <w:pStyle w:val="5"/>
        <w:spacing w:before="0" w:beforeAutospacing="0" w:after="0" w:afterAutospacing="0"/>
        <w:ind w:firstLine="480" w:firstLineChars="200"/>
        <w:jc w:val="both"/>
        <w:rPr>
          <w:color w:val="000000" w:themeColor="text1"/>
        </w:rPr>
      </w:pPr>
      <w:r>
        <w:rPr>
          <w:color w:val="000000" w:themeColor="text1"/>
        </w:rPr>
        <w:t>https://exam.yunkaoai.com/login</w:t>
      </w:r>
    </w:p>
    <w:p>
      <w:pPr>
        <w:pStyle w:val="5"/>
        <w:spacing w:before="0" w:beforeAutospacing="0" w:after="0" w:afterAutospacing="0"/>
        <w:ind w:firstLine="480" w:firstLineChars="200"/>
        <w:jc w:val="both"/>
      </w:pPr>
      <w:r>
        <w:rPr>
          <w:rFonts w:hint="eastAsia"/>
        </w:rPr>
        <w:t>（2）考生选择报考的二级学院，输入学信网登记的手机号，获取短信验证码，即可登录。（受平台要求限制，每天最多可以接收验证码五次）</w:t>
      </w:r>
    </w:p>
    <w:p>
      <w:pPr>
        <w:widowControl/>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（二）复试管理</w:t>
      </w:r>
    </w:p>
    <w:p>
      <w:pPr>
        <w:pStyle w:val="5"/>
        <w:spacing w:before="0" w:beforeAutospacing="0" w:after="0" w:afterAutospacing="0"/>
        <w:ind w:firstLine="480" w:firstLineChars="200"/>
        <w:jc w:val="both"/>
      </w:pPr>
      <w:r>
        <w:rPr>
          <w:rFonts w:hint="eastAsia"/>
        </w:rPr>
        <w:t>1.建立健全“随机确定考生复试次序”“随机确定导师组组成人员”“随机抽取复试试题”的“三随机”工作机制。</w:t>
      </w:r>
    </w:p>
    <w:p>
      <w:pPr>
        <w:pStyle w:val="5"/>
        <w:spacing w:before="0" w:beforeAutospacing="0" w:after="0" w:afterAutospacing="0"/>
        <w:ind w:firstLine="480" w:firstLineChars="200"/>
        <w:jc w:val="both"/>
      </w:pPr>
      <w:r>
        <w:rPr>
          <w:rFonts w:hint="eastAsia"/>
        </w:rPr>
        <w:t>2.充分发挥和规范导师在复试选拔中的作用，加强导师遴选和培训，强化保密意识、责任意识和法治意识，提高导师运用新技术、新手段，科学规范选拔人才的能力。</w:t>
      </w:r>
    </w:p>
    <w:p>
      <w:pPr>
        <w:pStyle w:val="5"/>
        <w:spacing w:before="0" w:beforeAutospacing="0" w:after="0" w:afterAutospacing="0"/>
        <w:ind w:firstLine="480" w:firstLineChars="200"/>
        <w:jc w:val="both"/>
      </w:pPr>
      <w:r>
        <w:rPr>
          <w:rFonts w:hint="eastAsia"/>
        </w:rPr>
        <w:t>3.复试开始前与考生逐一签订《考生诚信复试承诺书》，确保提交材料真实和复试过程诚信。</w:t>
      </w:r>
    </w:p>
    <w:p>
      <w:pPr>
        <w:pStyle w:val="5"/>
        <w:spacing w:before="0" w:beforeAutospacing="0" w:after="0" w:afterAutospacing="0"/>
        <w:ind w:firstLine="480" w:firstLineChars="200"/>
        <w:jc w:val="both"/>
      </w:pPr>
      <w:r>
        <w:rPr>
          <w:rFonts w:hint="eastAsia"/>
        </w:rPr>
        <w:t>4.加强复试过程监管，为确保复试工作的公开、公平、公正，复试全过程须录音录像可追溯，严防复试弄虚作假，徇私舞弊。</w:t>
      </w:r>
    </w:p>
    <w:p>
      <w:pPr>
        <w:pStyle w:val="5"/>
        <w:spacing w:before="0" w:beforeAutospacing="0" w:after="0" w:afterAutospacing="0"/>
        <w:ind w:firstLine="480" w:firstLineChars="200"/>
        <w:jc w:val="both"/>
      </w:pPr>
      <w:r>
        <w:rPr>
          <w:rFonts w:hint="eastAsia"/>
        </w:rPr>
        <w:t>5.指定专人负责技术问题，强化技术支持和安全保障，确保复试过程安全，顺畅，稳定。</w:t>
      </w:r>
    </w:p>
    <w:p>
      <w:pPr>
        <w:pStyle w:val="5"/>
        <w:spacing w:before="0" w:beforeAutospacing="0" w:after="0" w:afterAutospacing="0"/>
        <w:ind w:firstLine="480" w:firstLineChars="200"/>
        <w:jc w:val="both"/>
        <w:rPr>
          <w:rFonts w:hint="eastAsia"/>
        </w:rPr>
      </w:pPr>
      <w:r>
        <w:rPr>
          <w:rFonts w:hint="eastAsia"/>
        </w:rPr>
        <w:t>6.强化人性化关怀和个性化安排，积极采取有效措施，解决考生问题。</w:t>
      </w:r>
    </w:p>
    <w:p>
      <w:pPr>
        <w:pStyle w:val="5"/>
        <w:spacing w:before="0" w:beforeAutospacing="0" w:after="0" w:afterAutospacing="0"/>
        <w:ind w:firstLine="480" w:firstLineChars="200"/>
        <w:jc w:val="both"/>
        <w:rPr>
          <w:rFonts w:hint="eastAsia"/>
        </w:rPr>
      </w:pPr>
    </w:p>
    <w:p>
      <w:pPr>
        <w:widowControl/>
        <w:ind w:firstLine="482" w:firstLineChars="200"/>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w:t>
      </w:r>
      <w:r>
        <w:rPr>
          <w:rFonts w:hint="eastAsia" w:ascii="宋体" w:hAnsi="宋体" w:eastAsia="宋体" w:cs="宋体"/>
          <w:b/>
          <w:bCs/>
          <w:kern w:val="0"/>
          <w:sz w:val="24"/>
          <w:szCs w:val="24"/>
          <w:lang w:eastAsia="zh-CN"/>
        </w:rPr>
        <w:t>三</w:t>
      </w:r>
      <w:r>
        <w:rPr>
          <w:rFonts w:hint="eastAsia" w:ascii="宋体" w:hAnsi="宋体" w:eastAsia="宋体" w:cs="宋体"/>
          <w:b/>
          <w:bCs/>
          <w:kern w:val="0"/>
          <w:sz w:val="24"/>
          <w:szCs w:val="24"/>
        </w:rPr>
        <w:t>）复试</w:t>
      </w:r>
      <w:r>
        <w:rPr>
          <w:rFonts w:hint="eastAsia" w:ascii="宋体" w:hAnsi="宋体" w:eastAsia="宋体" w:cs="宋体"/>
          <w:b/>
          <w:bCs/>
          <w:kern w:val="0"/>
          <w:sz w:val="24"/>
          <w:szCs w:val="24"/>
          <w:lang w:eastAsia="zh-CN"/>
        </w:rPr>
        <w:t>日程安排</w:t>
      </w:r>
    </w:p>
    <w:p>
      <w:pPr>
        <w:pStyle w:val="5"/>
        <w:spacing w:before="0" w:beforeAutospacing="0" w:after="0" w:afterAutospacing="0"/>
        <w:ind w:firstLine="480" w:firstLineChars="200"/>
        <w:jc w:val="both"/>
        <w:rPr>
          <w:rFonts w:hint="eastAsia"/>
        </w:rPr>
      </w:pPr>
      <w:r>
        <w:rPr>
          <w:rFonts w:hint="eastAsia"/>
        </w:rPr>
        <w:t>3月25日-26日：工作人员培训；</w:t>
      </w:r>
    </w:p>
    <w:p>
      <w:pPr>
        <w:pStyle w:val="5"/>
        <w:spacing w:before="0" w:beforeAutospacing="0" w:after="0" w:afterAutospacing="0"/>
        <w:ind w:firstLine="480" w:firstLineChars="200"/>
        <w:jc w:val="both"/>
        <w:rPr>
          <w:rFonts w:hint="eastAsia" w:eastAsia="宋体"/>
          <w:lang w:eastAsia="zh-CN"/>
        </w:rPr>
      </w:pPr>
      <w:r>
        <w:rPr>
          <w:rFonts w:hint="eastAsia"/>
        </w:rPr>
        <w:t>3月27日：考官培训</w:t>
      </w:r>
      <w:r>
        <w:rPr>
          <w:rFonts w:hint="eastAsia"/>
          <w:lang w:eastAsia="zh-CN"/>
        </w:rPr>
        <w:t>；</w:t>
      </w:r>
    </w:p>
    <w:p>
      <w:pPr>
        <w:pStyle w:val="5"/>
        <w:spacing w:before="0" w:beforeAutospacing="0" w:after="0" w:afterAutospacing="0"/>
        <w:ind w:firstLine="480" w:firstLineChars="200"/>
        <w:jc w:val="both"/>
        <w:rPr>
          <w:rFonts w:hint="eastAsia"/>
          <w:lang w:eastAsia="zh-CN"/>
        </w:rPr>
      </w:pPr>
      <w:r>
        <w:rPr>
          <w:rFonts w:hint="eastAsia"/>
        </w:rPr>
        <w:t>3月28日：考生进行材料上传、网络平台模拟测试</w:t>
      </w:r>
      <w:r>
        <w:rPr>
          <w:rFonts w:hint="eastAsia"/>
          <w:lang w:eastAsia="zh-CN"/>
        </w:rPr>
        <w:t>；</w:t>
      </w:r>
    </w:p>
    <w:p>
      <w:pPr>
        <w:pStyle w:val="5"/>
        <w:spacing w:before="0" w:beforeAutospacing="0" w:after="0" w:afterAutospacing="0"/>
        <w:ind w:firstLine="480" w:firstLineChars="200"/>
        <w:jc w:val="both"/>
        <w:rPr>
          <w:rFonts w:hint="eastAsia"/>
        </w:rPr>
      </w:pPr>
      <w:r>
        <w:rPr>
          <w:rFonts w:hint="eastAsia"/>
        </w:rPr>
        <w:t>3月29日：资料审核及网络调试</w:t>
      </w:r>
    </w:p>
    <w:p>
      <w:pPr>
        <w:pStyle w:val="5"/>
        <w:spacing w:before="0" w:beforeAutospacing="0" w:after="0" w:afterAutospacing="0"/>
        <w:ind w:firstLine="480" w:firstLineChars="200"/>
        <w:jc w:val="both"/>
        <w:rPr>
          <w:rFonts w:hint="eastAsia" w:eastAsia="宋体"/>
          <w:lang w:eastAsia="zh-CN"/>
        </w:rPr>
      </w:pPr>
      <w:r>
        <w:rPr>
          <w:rFonts w:hint="eastAsia"/>
          <w:lang w:val="en-US" w:eastAsia="zh-CN"/>
        </w:rPr>
        <w:t>4</w:t>
      </w:r>
      <w:r>
        <w:rPr>
          <w:rFonts w:hint="eastAsia"/>
        </w:rPr>
        <w:t>月</w:t>
      </w:r>
      <w:r>
        <w:rPr>
          <w:rFonts w:hint="eastAsia"/>
          <w:lang w:val="en-US" w:eastAsia="zh-CN"/>
        </w:rPr>
        <w:t>1</w:t>
      </w:r>
      <w:r>
        <w:rPr>
          <w:rFonts w:hint="eastAsia"/>
        </w:rPr>
        <w:t>日</w:t>
      </w:r>
      <w:r>
        <w:rPr>
          <w:rFonts w:hint="eastAsia"/>
          <w:lang w:eastAsia="zh-CN"/>
        </w:rPr>
        <w:t>：网络远程复试</w:t>
      </w:r>
    </w:p>
    <w:p>
      <w:pPr>
        <w:pStyle w:val="5"/>
        <w:spacing w:before="0" w:beforeAutospacing="0" w:after="0" w:afterAutospacing="0"/>
        <w:ind w:firstLine="480" w:firstLineChars="200"/>
        <w:jc w:val="both"/>
        <w:rPr>
          <w:rFonts w:hint="eastAsia"/>
        </w:rPr>
      </w:pPr>
      <w:r>
        <w:rPr>
          <w:rFonts w:hint="eastAsia"/>
        </w:rPr>
        <w:t>4月2日-4月3日：复试资料整理</w:t>
      </w:r>
    </w:p>
    <w:p>
      <w:pPr>
        <w:pStyle w:val="5"/>
        <w:spacing w:before="0" w:beforeAutospacing="0" w:after="0" w:afterAutospacing="0"/>
        <w:ind w:firstLine="480" w:firstLineChars="200"/>
        <w:jc w:val="both"/>
        <w:rPr>
          <w:rFonts w:hint="default" w:eastAsia="宋体"/>
          <w:lang w:val="en-US" w:eastAsia="zh-CN"/>
        </w:rPr>
      </w:pPr>
      <w:r>
        <w:rPr>
          <w:rFonts w:hint="eastAsia"/>
          <w:lang w:val="en-US" w:eastAsia="zh-CN"/>
        </w:rPr>
        <w:t>4月6日：复试公示</w:t>
      </w:r>
    </w:p>
    <w:p>
      <w:pPr>
        <w:widowControl/>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第</w:t>
      </w:r>
      <w:r>
        <w:rPr>
          <w:rFonts w:hint="eastAsia" w:ascii="宋体" w:hAnsi="宋体" w:eastAsia="宋体" w:cs="宋体"/>
          <w:b/>
          <w:bCs/>
          <w:kern w:val="0"/>
          <w:sz w:val="24"/>
          <w:szCs w:val="24"/>
          <w:lang w:eastAsia="zh-CN"/>
        </w:rPr>
        <w:t>六</w:t>
      </w:r>
      <w:r>
        <w:rPr>
          <w:rFonts w:hint="eastAsia" w:ascii="宋体" w:hAnsi="宋体" w:eastAsia="宋体" w:cs="宋体"/>
          <w:b/>
          <w:bCs/>
          <w:kern w:val="0"/>
          <w:sz w:val="24"/>
          <w:szCs w:val="24"/>
        </w:rPr>
        <w:t>条 复试准备</w:t>
      </w:r>
    </w:p>
    <w:p>
      <w:pPr>
        <w:widowControl/>
        <w:ind w:firstLine="482" w:firstLineChars="200"/>
        <w:rPr>
          <w:rFonts w:ascii="宋体" w:hAnsi="宋体" w:eastAsia="宋体" w:cs="宋体"/>
          <w:b/>
          <w:bCs/>
          <w:kern w:val="0"/>
          <w:sz w:val="24"/>
          <w:szCs w:val="24"/>
        </w:rPr>
      </w:pPr>
      <w:bookmarkStart w:id="0" w:name="_Hlk37801806"/>
      <w:r>
        <w:rPr>
          <w:rFonts w:hint="eastAsia" w:ascii="宋体" w:hAnsi="宋体" w:eastAsia="宋体" w:cs="宋体"/>
          <w:b/>
          <w:bCs/>
          <w:kern w:val="0"/>
          <w:sz w:val="24"/>
          <w:szCs w:val="24"/>
        </w:rPr>
        <w:t>（一）</w:t>
      </w:r>
      <w:r>
        <w:rPr>
          <w:rFonts w:hint="eastAsia" w:ascii="宋体" w:hAnsi="宋体" w:eastAsia="宋体" w:cs="宋体"/>
          <w:b/>
          <w:bCs/>
          <w:kern w:val="0"/>
          <w:sz w:val="24"/>
          <w:szCs w:val="24"/>
          <w:lang w:eastAsia="zh-CN"/>
        </w:rPr>
        <w:t>医院</w:t>
      </w:r>
      <w:r>
        <w:rPr>
          <w:rFonts w:hint="eastAsia" w:ascii="宋体" w:hAnsi="宋体" w:eastAsia="宋体" w:cs="宋体"/>
          <w:b/>
          <w:bCs/>
          <w:kern w:val="0"/>
          <w:sz w:val="24"/>
          <w:szCs w:val="24"/>
        </w:rPr>
        <w:t>准备：</w:t>
      </w:r>
      <w:bookmarkEnd w:id="0"/>
    </w:p>
    <w:p>
      <w:pPr>
        <w:pStyle w:val="5"/>
        <w:spacing w:before="0" w:beforeAutospacing="0" w:after="0" w:afterAutospacing="0"/>
        <w:ind w:firstLine="480" w:firstLineChars="200"/>
        <w:jc w:val="both"/>
      </w:pPr>
      <w:r>
        <w:rPr>
          <w:rFonts w:hint="eastAsia"/>
        </w:rPr>
        <w:t>1.加强政策宣传解读，提升对考生的咨询服务能力。</w:t>
      </w:r>
    </w:p>
    <w:p>
      <w:pPr>
        <w:pStyle w:val="5"/>
        <w:spacing w:before="0" w:beforeAutospacing="0" w:after="0" w:afterAutospacing="0"/>
        <w:ind w:firstLine="480" w:firstLineChars="200"/>
        <w:jc w:val="both"/>
      </w:pPr>
      <w:r>
        <w:rPr>
          <w:rFonts w:hint="eastAsia"/>
        </w:rPr>
        <w:t>（1）及时、准确解读本学院的复试工作方案的内容和相关要求，特别是复试时间、方式、流程等安排，让考生充分知晓，确保复试组织工作顺畅有序。</w:t>
      </w:r>
    </w:p>
    <w:p>
      <w:pPr>
        <w:pStyle w:val="5"/>
        <w:spacing w:before="0" w:beforeAutospacing="0" w:after="0" w:afterAutospacing="0"/>
        <w:ind w:firstLine="480" w:firstLineChars="200"/>
        <w:jc w:val="both"/>
      </w:pPr>
      <w:r>
        <w:rPr>
          <w:rFonts w:hint="eastAsia"/>
        </w:rPr>
        <w:t>（2）加强对考生参加远程复试工作的指导，向考生详细介绍有关软件平台使用办法、复试流程和相关要求等。</w:t>
      </w:r>
    </w:p>
    <w:p>
      <w:pPr>
        <w:pStyle w:val="5"/>
        <w:spacing w:before="0" w:beforeAutospacing="0" w:after="0" w:afterAutospacing="0"/>
        <w:ind w:firstLine="480" w:firstLineChars="200"/>
        <w:jc w:val="both"/>
      </w:pPr>
      <w:r>
        <w:rPr>
          <w:rFonts w:hint="eastAsia"/>
        </w:rPr>
        <w:t>2.细化流程，模拟演练，做好应急预案。</w:t>
      </w:r>
    </w:p>
    <w:p>
      <w:pPr>
        <w:pStyle w:val="5"/>
        <w:spacing w:before="0" w:beforeAutospacing="0" w:after="0" w:afterAutospacing="0"/>
        <w:ind w:firstLine="480" w:firstLineChars="200"/>
        <w:jc w:val="both"/>
      </w:pPr>
      <w:r>
        <w:rPr>
          <w:rFonts w:hint="eastAsia"/>
        </w:rPr>
        <w:t>（1）全面审视、认真思考，细化复试环节全过程，确保复试工作的安全平稳。</w:t>
      </w:r>
    </w:p>
    <w:p>
      <w:pPr>
        <w:pStyle w:val="5"/>
        <w:spacing w:before="0" w:beforeAutospacing="0" w:after="0" w:afterAutospacing="0"/>
        <w:ind w:firstLine="480" w:firstLineChars="200"/>
        <w:jc w:val="both"/>
      </w:pPr>
      <w:r>
        <w:rPr>
          <w:rFonts w:hint="eastAsia"/>
        </w:rPr>
        <w:t>（2）有效组织，科学管理，充分借助模拟演练，完善复试流程，积累经验，提高应对突发事件的能力。</w:t>
      </w:r>
    </w:p>
    <w:p>
      <w:pPr>
        <w:pStyle w:val="5"/>
        <w:spacing w:before="0" w:beforeAutospacing="0" w:after="0" w:afterAutospacing="0"/>
        <w:ind w:firstLine="480" w:firstLineChars="200"/>
        <w:jc w:val="both"/>
      </w:pPr>
      <w:r>
        <w:rPr>
          <w:rFonts w:hint="eastAsia"/>
        </w:rPr>
        <w:t>（3）做好复试时导师端和考生端的软硬件设备出现问题的应急预案。</w:t>
      </w:r>
    </w:p>
    <w:p>
      <w:pPr>
        <w:pStyle w:val="5"/>
        <w:spacing w:before="0" w:beforeAutospacing="0" w:after="0" w:afterAutospacing="0"/>
        <w:ind w:firstLine="480" w:firstLineChars="200"/>
        <w:jc w:val="both"/>
      </w:pPr>
      <w:r>
        <w:rPr>
          <w:rFonts w:hint="eastAsia"/>
        </w:rPr>
        <w:t>（4）做好复试时由于网络原因造成影响的应急预案。</w:t>
      </w:r>
    </w:p>
    <w:p>
      <w:pPr>
        <w:pStyle w:val="5"/>
        <w:spacing w:before="0" w:beforeAutospacing="0" w:after="0" w:afterAutospacing="0"/>
        <w:ind w:firstLine="480" w:firstLineChars="200"/>
        <w:jc w:val="both"/>
      </w:pPr>
      <w:r>
        <w:rPr>
          <w:rFonts w:hint="eastAsia"/>
        </w:rPr>
        <w:t>（5）做好复试时疫情防控方面的应急预案。</w:t>
      </w:r>
    </w:p>
    <w:p>
      <w:pPr>
        <w:pStyle w:val="5"/>
        <w:spacing w:before="0" w:beforeAutospacing="0" w:after="0" w:afterAutospacing="0"/>
        <w:ind w:firstLine="480" w:firstLineChars="200"/>
        <w:jc w:val="both"/>
      </w:pPr>
      <w:r>
        <w:rPr>
          <w:rFonts w:hint="eastAsia"/>
        </w:rPr>
        <w:t>（6）其他方面的应急预案。</w:t>
      </w:r>
    </w:p>
    <w:p>
      <w:pPr>
        <w:pStyle w:val="5"/>
        <w:spacing w:before="0" w:beforeAutospacing="0" w:after="0" w:afterAutospacing="0"/>
        <w:ind w:firstLine="480" w:firstLineChars="200"/>
        <w:jc w:val="both"/>
      </w:pPr>
      <w:r>
        <w:rPr>
          <w:rFonts w:hint="eastAsia"/>
        </w:rPr>
        <w:t>3.做好远程线上复试所需软硬件设备、备用设备、场地安排、卫生消毒、后勤补给等各项准备工作。</w:t>
      </w:r>
    </w:p>
    <w:p>
      <w:pPr>
        <w:widowControl/>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（二）考生准备：</w:t>
      </w:r>
      <w:r>
        <w:rPr>
          <w:rFonts w:ascii="宋体" w:hAnsi="宋体" w:eastAsia="宋体" w:cs="宋体"/>
          <w:b/>
          <w:bCs/>
          <w:kern w:val="0"/>
          <w:sz w:val="24"/>
          <w:szCs w:val="24"/>
        </w:rPr>
        <w:t xml:space="preserve"> </w:t>
      </w:r>
    </w:p>
    <w:p>
      <w:pPr>
        <w:pStyle w:val="5"/>
        <w:spacing w:before="0" w:beforeAutospacing="0" w:after="0" w:afterAutospacing="0"/>
        <w:ind w:firstLine="480" w:firstLineChars="200"/>
        <w:jc w:val="both"/>
      </w:pPr>
      <w:r>
        <w:rPr>
          <w:rFonts w:hint="eastAsia"/>
        </w:rPr>
        <w:t>请考生提前按以下要求进行准备，在复试前配合二级学院（招生单位）进行模拟测试，以保证正式复试顺利进行。</w:t>
      </w:r>
    </w:p>
    <w:p>
      <w:pPr>
        <w:pStyle w:val="5"/>
        <w:spacing w:before="0" w:beforeAutospacing="0" w:after="0" w:afterAutospacing="0"/>
        <w:ind w:firstLine="480" w:firstLineChars="200"/>
        <w:jc w:val="both"/>
      </w:pPr>
      <w:r>
        <w:rPr>
          <w:rFonts w:hint="eastAsia"/>
        </w:rPr>
        <w:t>1</w:t>
      </w:r>
      <w:r>
        <w:t>.</w:t>
      </w:r>
      <w:r>
        <w:rPr>
          <w:rFonts w:hint="eastAsia"/>
        </w:rPr>
        <w:t>面试设备：</w:t>
      </w:r>
    </w:p>
    <w:p>
      <w:pPr>
        <w:pStyle w:val="5"/>
        <w:spacing w:before="0" w:beforeAutospacing="0" w:after="0" w:afterAutospacing="0"/>
        <w:ind w:firstLine="480" w:firstLineChars="200"/>
        <w:jc w:val="both"/>
      </w:pPr>
      <w:r>
        <w:rPr>
          <w:rFonts w:hint="eastAsia"/>
        </w:rPr>
        <w:t xml:space="preserve">（1）电脑（笔记本或台式机）1台：用于复试设备（第一机位） </w:t>
      </w:r>
    </w:p>
    <w:p>
      <w:pPr>
        <w:pStyle w:val="5"/>
        <w:spacing w:before="0" w:beforeAutospacing="0" w:after="0" w:afterAutospacing="0"/>
        <w:ind w:firstLine="991" w:firstLineChars="413"/>
        <w:jc w:val="both"/>
      </w:pPr>
      <w:r>
        <w:rPr>
          <w:rFonts w:hint="eastAsia"/>
        </w:rPr>
        <w:t>硬件配置：</w:t>
      </w:r>
    </w:p>
    <w:p>
      <w:pPr>
        <w:pStyle w:val="5"/>
        <w:spacing w:before="0" w:beforeAutospacing="0" w:after="0" w:afterAutospacing="0"/>
        <w:ind w:firstLine="991" w:firstLineChars="413"/>
        <w:jc w:val="both"/>
      </w:pPr>
      <w:r>
        <w:rPr>
          <w:rFonts w:hint="eastAsia"/>
        </w:rPr>
        <w:t xml:space="preserve">支持Windows 7、Windows 10、Mac OS（不支持M1芯片） </w:t>
      </w:r>
    </w:p>
    <w:p>
      <w:pPr>
        <w:pStyle w:val="5"/>
        <w:spacing w:before="0" w:beforeAutospacing="0" w:after="0" w:afterAutospacing="0"/>
        <w:ind w:firstLine="991" w:firstLineChars="413"/>
        <w:jc w:val="both"/>
      </w:pPr>
      <w:r>
        <w:rPr>
          <w:rFonts w:hint="eastAsia"/>
        </w:rPr>
        <w:t>CPU：Inter i3-4100U及以上</w:t>
      </w:r>
    </w:p>
    <w:p>
      <w:pPr>
        <w:pStyle w:val="5"/>
        <w:spacing w:before="0" w:beforeAutospacing="0" w:after="0" w:afterAutospacing="0"/>
        <w:ind w:firstLine="991" w:firstLineChars="413"/>
        <w:jc w:val="both"/>
      </w:pPr>
      <w:r>
        <w:rPr>
          <w:rFonts w:hint="eastAsia"/>
        </w:rPr>
        <w:t>内存：</w:t>
      </w:r>
      <w:r>
        <w:t>8</w:t>
      </w:r>
      <w:r>
        <w:rPr>
          <w:rFonts w:hint="eastAsia"/>
        </w:rPr>
        <w:t>G及以上</w:t>
      </w:r>
    </w:p>
    <w:p>
      <w:pPr>
        <w:pStyle w:val="5"/>
        <w:spacing w:before="0" w:beforeAutospacing="0" w:after="0" w:afterAutospacing="0"/>
        <w:ind w:firstLine="991" w:firstLineChars="413"/>
        <w:jc w:val="both"/>
      </w:pPr>
      <w:r>
        <w:rPr>
          <w:rFonts w:hint="eastAsia"/>
        </w:rPr>
        <w:t>固态硬盘：可用10G及以上</w:t>
      </w:r>
    </w:p>
    <w:p>
      <w:pPr>
        <w:pStyle w:val="5"/>
        <w:spacing w:before="0" w:beforeAutospacing="0" w:after="0" w:afterAutospacing="0"/>
        <w:ind w:firstLine="991" w:firstLineChars="413"/>
        <w:jc w:val="both"/>
        <w:rPr>
          <w:rFonts w:hint="eastAsia"/>
        </w:rPr>
      </w:pPr>
      <w:r>
        <w:rPr>
          <w:rFonts w:hint="eastAsia"/>
        </w:rPr>
        <w:t>屏幕分辨率：1920*108</w:t>
      </w:r>
      <w:r>
        <w:t>0</w:t>
      </w:r>
    </w:p>
    <w:p>
      <w:pPr>
        <w:pStyle w:val="5"/>
        <w:spacing w:before="0" w:beforeAutospacing="0" w:after="0" w:afterAutospacing="0"/>
        <w:ind w:firstLine="480" w:firstLineChars="200"/>
        <w:jc w:val="both"/>
      </w:pPr>
      <w:r>
        <w:rPr>
          <w:rFonts w:hint="eastAsia"/>
        </w:rPr>
        <w:t xml:space="preserve">    自带摄像头、麦克风，或可备用外接摄像头、麦克风、音箱，不允许使用耳机。</w:t>
      </w:r>
    </w:p>
    <w:p>
      <w:pPr>
        <w:pStyle w:val="5"/>
        <w:spacing w:before="0" w:beforeAutospacing="0" w:after="0" w:afterAutospacing="0"/>
        <w:ind w:firstLine="480" w:firstLineChars="200"/>
        <w:jc w:val="both"/>
      </w:pPr>
      <w:r>
        <w:rPr>
          <w:rFonts w:hint="eastAsia"/>
        </w:rPr>
        <w:t>（2）手机1部：用于监控复试环境的设备（第二机位）</w:t>
      </w:r>
    </w:p>
    <w:p>
      <w:pPr>
        <w:pStyle w:val="5"/>
        <w:spacing w:before="0" w:beforeAutospacing="0" w:after="0" w:afterAutospacing="0"/>
        <w:ind w:firstLine="960" w:firstLineChars="400"/>
        <w:jc w:val="both"/>
      </w:pPr>
      <w:r>
        <w:rPr>
          <w:rFonts w:hint="eastAsia"/>
        </w:rPr>
        <w:t>·安卓手机客户端：建议Android版本5.0以上，不要使用OPPO/VIVO等老款手机。</w:t>
      </w:r>
    </w:p>
    <w:p>
      <w:pPr>
        <w:pStyle w:val="5"/>
        <w:spacing w:before="0" w:beforeAutospacing="0" w:after="0" w:afterAutospacing="0"/>
        <w:ind w:firstLine="960" w:firstLineChars="400"/>
        <w:jc w:val="both"/>
      </w:pPr>
      <w:r>
        <w:rPr>
          <w:rFonts w:hint="eastAsia"/>
        </w:rPr>
        <w:t>·苹果手机客户端：建议iOS系统更新至iOS 9以上。</w:t>
      </w:r>
    </w:p>
    <w:p>
      <w:pPr>
        <w:pStyle w:val="5"/>
        <w:spacing w:before="0" w:beforeAutospacing="0" w:after="0" w:afterAutospacing="0"/>
        <w:ind w:firstLine="991" w:firstLineChars="413"/>
        <w:jc w:val="both"/>
      </w:pPr>
      <w:r>
        <w:rPr>
          <w:rFonts w:hint="eastAsia"/>
        </w:rPr>
        <w:t>·手机自带摄像头</w:t>
      </w:r>
    </w:p>
    <w:p>
      <w:pPr>
        <w:pStyle w:val="5"/>
        <w:spacing w:before="0" w:beforeAutospacing="0" w:after="0" w:afterAutospacing="0"/>
        <w:ind w:firstLine="991" w:firstLineChars="413"/>
        <w:jc w:val="both"/>
      </w:pPr>
      <w:r>
        <w:rPr>
          <w:rFonts w:hint="eastAsia"/>
        </w:rPr>
        <w:t>·手机支架（用于固定第二机位）</w:t>
      </w:r>
    </w:p>
    <w:p>
      <w:pPr>
        <w:pStyle w:val="5"/>
        <w:spacing w:before="0" w:beforeAutospacing="0" w:after="0" w:afterAutospacing="0"/>
        <w:ind w:firstLine="480" w:firstLineChars="200"/>
        <w:jc w:val="both"/>
      </w:pPr>
      <w:r>
        <w:rPr>
          <w:rFonts w:hint="eastAsia"/>
        </w:rPr>
        <w:t xml:space="preserve">（3）浏览器 </w:t>
      </w:r>
    </w:p>
    <w:p>
      <w:pPr>
        <w:pStyle w:val="5"/>
        <w:spacing w:before="0" w:beforeAutospacing="0" w:after="0" w:afterAutospacing="0"/>
        <w:ind w:firstLine="480" w:firstLineChars="200"/>
        <w:jc w:val="both"/>
      </w:pPr>
      <w:r>
        <w:rPr>
          <w:rFonts w:hint="eastAsia"/>
        </w:rPr>
        <w:t>推荐使用Google 浏览器（首选），3</w:t>
      </w:r>
      <w:r>
        <w:t>60</w:t>
      </w:r>
      <w:r>
        <w:rPr>
          <w:rFonts w:hint="eastAsia"/>
        </w:rPr>
        <w:t>安全浏览器-极速模式（备用）。</w:t>
      </w:r>
    </w:p>
    <w:p>
      <w:pPr>
        <w:pStyle w:val="5"/>
        <w:spacing w:before="0" w:beforeAutospacing="0" w:after="0" w:afterAutospacing="0"/>
        <w:ind w:firstLine="480" w:firstLineChars="200"/>
        <w:jc w:val="both"/>
      </w:pPr>
      <w:r>
        <w:rPr>
          <w:rFonts w:hint="eastAsia"/>
        </w:rPr>
        <w:t>2．机位要求：</w:t>
      </w:r>
    </w:p>
    <w:p>
      <w:pPr>
        <w:pStyle w:val="5"/>
        <w:spacing w:before="0" w:beforeAutospacing="0" w:after="0" w:afterAutospacing="0"/>
        <w:ind w:firstLine="480" w:firstLineChars="200"/>
        <w:jc w:val="both"/>
      </w:pPr>
      <w:r>
        <w:rPr>
          <w:rFonts w:hint="eastAsia"/>
        </w:rPr>
        <w:t>（1）第一机位要求：用于面试时考生与复试专家互动，考生本人正对摄像头，保持坐姿端正，头肩部及双手出现在视频画面正中间，不得佩戴口罩、墨镜、帽子等，头发不可遮挡耳朵，不得戴耳饰。</w:t>
      </w:r>
    </w:p>
    <w:p>
      <w:pPr>
        <w:pStyle w:val="5"/>
        <w:spacing w:before="0" w:beforeAutospacing="0" w:after="0" w:afterAutospacing="0"/>
        <w:ind w:firstLine="480" w:firstLineChars="200"/>
        <w:jc w:val="both"/>
      </w:pPr>
      <w:r>
        <w:rPr>
          <w:rFonts w:hint="eastAsia"/>
        </w:rPr>
        <w:t>（2）第二机位要求：手机设备从考生后上方成45°、距离考生</w:t>
      </w:r>
      <w:r>
        <w:t>1</w:t>
      </w:r>
      <w:r>
        <w:rPr>
          <w:rFonts w:hint="eastAsia"/>
        </w:rPr>
        <w:t>米左右处拍摄，要保证考生及电脑屏幕被复试专家组清晰看到，以监控考生复试过程。</w:t>
      </w:r>
    </w:p>
    <w:p>
      <w:pPr>
        <w:widowControl/>
        <w:spacing w:line="360" w:lineRule="auto"/>
        <w:ind w:firstLine="560"/>
        <w:rPr>
          <w:rFonts w:ascii="仿宋" w:hAnsi="仿宋" w:eastAsia="仿宋" w:cs="Calibri"/>
          <w:kern w:val="0"/>
          <w:sz w:val="28"/>
          <w:szCs w:val="28"/>
        </w:rPr>
      </w:pPr>
      <w:r>
        <w:pict>
          <v:shape id="文本框 2" o:spid="_x0000_s2051" o:spt="202" type="#_x0000_t202" style="position:absolute;left:0pt;margin-left:37.9pt;margin-top:133.9pt;height:22.8pt;width:166.1pt;z-index:251659264;mso-width-relative:margin;mso-height-relative:margin;mso-width-percent:400;mso-height-percent:20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">
            <v:path/>
            <v:fill on="f" focussize="0,0"/>
            <v:stroke on="f" joinstyle="miter"/>
            <v:imagedata o:title=""/>
            <o:lock v:ext="edit"/>
            <v:textbox style="mso-fit-shape-to-text:t;">
              <w:txbxContent>
                <w:p>
                  <w:r>
                    <w:rPr>
                      <w:rFonts w:hint="eastAsia"/>
                    </w:rPr>
                    <w:t>第一机位</w:t>
                  </w:r>
                </w:p>
              </w:txbxContent>
            </v:textbox>
          </v:shape>
        </w:pict>
      </w:r>
      <w:r>
        <w:pict>
          <v:shape id="文本框 3" o:spid="_x0000_s2050" o:spt="202" type="#_x0000_t202" style="position:absolute;left:0pt;margin-left:235.15pt;margin-top:131.75pt;height:22.8pt;width:166.1pt;z-index:251660288;mso-width-relative:margin;mso-height-relative:margin;mso-width-percent:400;mso-height-percent:20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">
            <v:path/>
            <v:fill on="f" focussize="0,0"/>
            <v:stroke on="f" joinstyle="miter"/>
            <v:imagedata o:title=""/>
            <o:lock v:ext="edit"/>
            <v:textbox style="mso-fit-shape-to-text:t;">
              <w:txbxContent>
                <w:p>
                  <w:r>
                    <w:rPr>
                      <w:rFonts w:hint="eastAsia"/>
                    </w:rPr>
                    <w:t>第二机位</w:t>
                  </w:r>
                </w:p>
              </w:txbxContent>
            </v:textbox>
          </v:shape>
        </w:pict>
      </w:r>
      <w:r>
        <w:rPr>
          <w:rFonts w:ascii="仿宋" w:hAnsi="仿宋" w:eastAsia="仿宋" w:cs="Calibri"/>
          <w:kern w:val="0"/>
          <w:sz w:val="28"/>
          <w:szCs w:val="28"/>
        </w:rPr>
        <w:drawing>
          <wp:inline distT="0" distB="0" distL="0" distR="0">
            <wp:extent cx="4899660" cy="1621790"/>
            <wp:effectExtent l="19050" t="0" r="0" b="0"/>
            <wp:docPr id="1" name="图片 1" descr="C:\Users\DELL\AppData\Local\Temp\WeChat Files\a5c662c966a7035d688d6f5152677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AppData\Local\Temp\WeChat Files\a5c662c966a7035d688d6f5152677aa.jpg"/>
                    <pic:cNvPicPr>
                      <a:picLocks noChangeAspect="1" noChangeArrowheads="1"/>
                    </pic:cNvPicPr>
                  </pic:nvPicPr>
                  <pic:blipFill>
                    <a:blip r:embed="rId4" cstate="print"/>
                    <a:srcRect/>
                    <a:stretch>
                      <a:fillRect/>
                    </a:stretch>
                  </pic:blipFill>
                  <pic:spPr>
                    <a:xfrm>
                      <a:off x="0" y="0"/>
                      <a:ext cx="4899660" cy="1621790"/>
                    </a:xfrm>
                    <a:prstGeom prst="rect">
                      <a:avLst/>
                    </a:prstGeom>
                    <a:noFill/>
                    <a:ln w="9525">
                      <a:noFill/>
                      <a:miter lim="800000"/>
                      <a:headEnd/>
                      <a:tailEnd/>
                    </a:ln>
                  </pic:spPr>
                </pic:pic>
              </a:graphicData>
            </a:graphic>
          </wp:inline>
        </w:drawing>
      </w:r>
    </w:p>
    <w:p>
      <w:pPr>
        <w:widowControl/>
        <w:spacing w:line="360" w:lineRule="auto"/>
        <w:ind w:firstLine="560"/>
        <w:rPr>
          <w:rFonts w:ascii="仿宋" w:hAnsi="仿宋" w:eastAsia="仿宋" w:cs="Calibri"/>
          <w:kern w:val="0"/>
          <w:sz w:val="28"/>
          <w:szCs w:val="28"/>
        </w:rPr>
      </w:pPr>
    </w:p>
    <w:p>
      <w:pPr>
        <w:pStyle w:val="5"/>
        <w:spacing w:before="0" w:beforeAutospacing="0" w:after="0" w:afterAutospacing="0"/>
        <w:ind w:firstLine="480" w:firstLineChars="200"/>
        <w:jc w:val="both"/>
      </w:pPr>
      <w:r>
        <w:rPr>
          <w:rFonts w:hint="eastAsia"/>
        </w:rPr>
        <w:t>3．网络环境</w:t>
      </w:r>
    </w:p>
    <w:p>
      <w:pPr>
        <w:pStyle w:val="5"/>
        <w:spacing w:before="0" w:beforeAutospacing="0" w:after="0" w:afterAutospacing="0"/>
        <w:ind w:firstLine="480" w:firstLineChars="200"/>
        <w:jc w:val="both"/>
      </w:pPr>
      <w:r>
        <w:rPr>
          <w:rFonts w:hint="eastAsia"/>
        </w:rPr>
        <w:t xml:space="preserve">网络配置：下行需 </w:t>
      </w:r>
      <w:r>
        <w:t>10</w:t>
      </w:r>
      <w:r>
        <w:rPr>
          <w:rFonts w:hint="eastAsia"/>
        </w:rPr>
        <w:t xml:space="preserve">Mbps、上行 </w:t>
      </w:r>
      <w:r>
        <w:t>10</w:t>
      </w:r>
      <w:r>
        <w:rPr>
          <w:rFonts w:hint="eastAsia"/>
        </w:rPr>
        <w:t>Mbps。（请自行事先在http：/</w:t>
      </w:r>
      <w:r>
        <w:t>/</w:t>
      </w:r>
      <w:r>
        <w:rPr>
          <w:rFonts w:hint="eastAsia"/>
        </w:rPr>
        <w:t>www.speedtest.cn/</w:t>
      </w:r>
      <w:r>
        <w:t xml:space="preserve"> </w:t>
      </w:r>
      <w:r>
        <w:rPr>
          <w:rFonts w:hint="eastAsia"/>
        </w:rPr>
        <w:t>进行网络测速）</w:t>
      </w:r>
    </w:p>
    <w:p>
      <w:pPr>
        <w:pStyle w:val="5"/>
        <w:spacing w:before="0" w:beforeAutospacing="0" w:after="0" w:afterAutospacing="0"/>
        <w:ind w:firstLine="480" w:firstLineChars="200"/>
        <w:jc w:val="both"/>
      </w:pPr>
      <w:r>
        <w:rPr>
          <w:rFonts w:hint="eastAsia"/>
        </w:rPr>
        <w:t>考生须使用有线宽带网络（电脑）和4G/5G网络（手机），保证复试过程信号良好，音视频传输畅通，能满足复试要求。</w:t>
      </w:r>
    </w:p>
    <w:p>
      <w:pPr>
        <w:pStyle w:val="5"/>
        <w:spacing w:before="0" w:beforeAutospacing="0" w:after="0" w:afterAutospacing="0"/>
        <w:ind w:firstLine="480" w:firstLineChars="200"/>
        <w:jc w:val="both"/>
      </w:pPr>
      <w:r>
        <w:rPr>
          <w:rFonts w:hint="eastAsia"/>
        </w:rPr>
        <w:t>4．复试环境</w:t>
      </w:r>
    </w:p>
    <w:p>
      <w:pPr>
        <w:pStyle w:val="5"/>
        <w:spacing w:before="0" w:beforeAutospacing="0" w:after="0" w:afterAutospacing="0"/>
        <w:ind w:firstLine="480" w:firstLineChars="200"/>
        <w:jc w:val="both"/>
      </w:pPr>
      <w:r>
        <w:rPr>
          <w:rFonts w:hint="eastAsia"/>
        </w:rPr>
        <w:t>独立的复试房间，安静无干扰，光线适宜、不逆光，确保复试专家能够清楚看见考生，网络信号良好。复试全程不能有其他人员在场或中途进场。考生在候考区应通过视频配合工作人员检查周围环境。考生不得选择网吧、商场、广场等影响音视频效果和有损复试严肃性的场所。严禁在培训机构进行复试。</w:t>
      </w:r>
    </w:p>
    <w:p>
      <w:pPr>
        <w:pStyle w:val="5"/>
        <w:spacing w:before="0" w:beforeAutospacing="0" w:after="0" w:afterAutospacing="0"/>
        <w:ind w:firstLine="480" w:firstLineChars="200"/>
        <w:jc w:val="both"/>
      </w:pPr>
      <w:r>
        <w:rPr>
          <w:rFonts w:hint="eastAsia"/>
        </w:rPr>
        <w:t>5．其他相关设备或材料。</w:t>
      </w:r>
    </w:p>
    <w:p>
      <w:pPr>
        <w:widowControl/>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第</w:t>
      </w:r>
      <w:r>
        <w:rPr>
          <w:rFonts w:hint="eastAsia" w:ascii="宋体" w:hAnsi="宋体" w:eastAsia="宋体" w:cs="宋体"/>
          <w:b/>
          <w:bCs/>
          <w:kern w:val="0"/>
          <w:sz w:val="24"/>
          <w:szCs w:val="24"/>
          <w:lang w:eastAsia="zh-CN"/>
        </w:rPr>
        <w:t>七</w:t>
      </w:r>
      <w:r>
        <w:rPr>
          <w:rFonts w:hint="eastAsia" w:ascii="宋体" w:hAnsi="宋体" w:eastAsia="宋体" w:cs="宋体"/>
          <w:b/>
          <w:bCs/>
          <w:kern w:val="0"/>
          <w:sz w:val="24"/>
          <w:szCs w:val="24"/>
        </w:rPr>
        <w:t>条 复试资格审查</w:t>
      </w:r>
    </w:p>
    <w:p>
      <w:pPr>
        <w:pStyle w:val="5"/>
        <w:spacing w:before="0" w:beforeAutospacing="0" w:after="0" w:afterAutospacing="0"/>
        <w:ind w:firstLine="480" w:firstLineChars="200"/>
        <w:jc w:val="both"/>
      </w:pPr>
      <w:r>
        <w:rPr>
          <w:rFonts w:hint="eastAsia"/>
        </w:rPr>
        <w:t>复试前使用“云考场”对考生的居民身份证、学生证、学历学位证书、学历证书电子注册表或学籍在线验证报告等进行严格审查核验。用“云考场”进行“人脸识别”“人证识别”，并通过综合比对“报考库”“学籍学历库”等措施，加强对考生身份的审查核验，严防复试“替考”。对不符合规定者，不予复试。</w:t>
      </w:r>
    </w:p>
    <w:p>
      <w:pPr>
        <w:pStyle w:val="5"/>
        <w:spacing w:before="0" w:beforeAutospacing="0" w:after="0" w:afterAutospacing="0"/>
        <w:ind w:firstLine="480" w:firstLineChars="200"/>
        <w:jc w:val="both"/>
      </w:pPr>
      <w:r>
        <w:rPr>
          <w:rFonts w:hint="eastAsia"/>
        </w:rPr>
        <w:t>考生复试前需准备下列材料：</w:t>
      </w:r>
    </w:p>
    <w:p>
      <w:pPr>
        <w:pStyle w:val="5"/>
        <w:spacing w:before="0" w:beforeAutospacing="0" w:after="0" w:afterAutospacing="0"/>
        <w:ind w:firstLine="480" w:firstLineChars="200"/>
        <w:jc w:val="both"/>
      </w:pPr>
      <w:r>
        <w:rPr>
          <w:rFonts w:hint="eastAsia"/>
        </w:rPr>
        <w:t>（1）本人有效身份证件（正、反面）；</w:t>
      </w:r>
    </w:p>
    <w:p>
      <w:pPr>
        <w:pStyle w:val="5"/>
        <w:spacing w:before="0" w:beforeAutospacing="0" w:after="0" w:afterAutospacing="0"/>
        <w:ind w:firstLine="480" w:firstLineChars="200"/>
        <w:jc w:val="both"/>
      </w:pPr>
      <w:r>
        <w:rPr>
          <w:rFonts w:hint="eastAsia"/>
        </w:rPr>
        <w:t>（2）参加全国硕士研究生招生考试的《准考证》；</w:t>
      </w:r>
    </w:p>
    <w:p>
      <w:pPr>
        <w:pStyle w:val="5"/>
        <w:spacing w:before="0" w:beforeAutospacing="0" w:after="0" w:afterAutospacing="0"/>
        <w:ind w:firstLine="480" w:firstLineChars="200"/>
        <w:jc w:val="both"/>
      </w:pPr>
      <w:r>
        <w:rPr>
          <w:rFonts w:hint="eastAsia"/>
        </w:rPr>
        <w:t>（3）往届生：本科学历证书和学士学位证书、教育部学历证书电子注册备案表；</w:t>
      </w:r>
    </w:p>
    <w:p>
      <w:pPr>
        <w:pStyle w:val="5"/>
        <w:spacing w:before="0" w:beforeAutospacing="0" w:after="0" w:afterAutospacing="0"/>
        <w:ind w:firstLine="480" w:firstLineChars="200"/>
        <w:jc w:val="both"/>
      </w:pPr>
      <w:r>
        <w:rPr>
          <w:rFonts w:hint="eastAsia"/>
        </w:rPr>
        <w:t>（4）应届生：学生证、教育部学籍在线验证报告；</w:t>
      </w:r>
    </w:p>
    <w:p>
      <w:pPr>
        <w:pStyle w:val="5"/>
        <w:spacing w:before="0" w:beforeAutospacing="0" w:after="0" w:afterAutospacing="0"/>
        <w:ind w:firstLine="480" w:firstLineChars="200"/>
        <w:jc w:val="both"/>
      </w:pPr>
      <w:r>
        <w:rPr>
          <w:rFonts w:hint="eastAsia"/>
        </w:rPr>
        <w:t>（5）本科阶段学习成绩单；</w:t>
      </w:r>
    </w:p>
    <w:p>
      <w:pPr>
        <w:pStyle w:val="5"/>
        <w:spacing w:before="0" w:beforeAutospacing="0" w:after="0" w:afterAutospacing="0"/>
        <w:ind w:firstLine="480" w:firstLineChars="200"/>
        <w:jc w:val="both"/>
      </w:pPr>
      <w:r>
        <w:rPr>
          <w:rFonts w:hint="eastAsia"/>
        </w:rPr>
        <w:t>（6）“退役大学生士兵专项计划”考生必须提供《入伍批准书》和《退出现役证》；符合“大学生志愿服务西部计划”“三支一扶计划” “农村义务教育阶段学校教师特设岗位计划”“赴外汉语教师志愿者”等项目服务期满、考核合格的考生提供相关证明；</w:t>
      </w:r>
    </w:p>
    <w:p>
      <w:pPr>
        <w:pStyle w:val="5"/>
        <w:spacing w:before="0" w:beforeAutospacing="0" w:after="0" w:afterAutospacing="0"/>
        <w:ind w:firstLine="480" w:firstLineChars="200"/>
        <w:jc w:val="both"/>
      </w:pPr>
      <w:r>
        <w:rPr>
          <w:rFonts w:hint="eastAsia"/>
        </w:rPr>
        <w:t>（7）考生亲笔签名的《考生诚信复试承诺书》；</w:t>
      </w:r>
    </w:p>
    <w:p>
      <w:pPr>
        <w:pStyle w:val="5"/>
        <w:spacing w:before="0" w:beforeAutospacing="0" w:after="0" w:afterAutospacing="0"/>
        <w:ind w:firstLine="480" w:firstLineChars="200"/>
        <w:jc w:val="both"/>
      </w:pPr>
      <w:r>
        <w:rPr>
          <w:rFonts w:hint="eastAsia"/>
        </w:rPr>
        <w:t>（8）其他材料。</w:t>
      </w:r>
    </w:p>
    <w:p>
      <w:pPr>
        <w:pStyle w:val="5"/>
        <w:spacing w:before="0" w:beforeAutospacing="0" w:after="0" w:afterAutospacing="0"/>
        <w:ind w:firstLine="480" w:firstLineChars="200"/>
        <w:jc w:val="both"/>
      </w:pPr>
      <w:r>
        <w:rPr>
          <w:rFonts w:hint="eastAsia"/>
        </w:rPr>
        <w:t>请将上述材料扫描电子版后，按顺序粘贴至1个Word文档内，或合成1个P</w:t>
      </w:r>
      <w:r>
        <w:t>DF</w:t>
      </w:r>
      <w:r>
        <w:rPr>
          <w:rFonts w:hint="eastAsia"/>
        </w:rPr>
        <w:t>文档。文件名为“考生姓名+准考证号”。复试开始前通过“中国移动云考场”平台的“身份验证”模块中上传，由</w:t>
      </w:r>
      <w:r>
        <w:rPr>
          <w:rFonts w:hint="eastAsia"/>
          <w:lang w:eastAsia="zh-CN"/>
        </w:rPr>
        <w:t>医院</w:t>
      </w:r>
      <w:r>
        <w:rPr>
          <w:rFonts w:hint="eastAsia"/>
        </w:rPr>
        <w:t>进行核验。考生在正式面试时，须准备好上述文件的原件，以随时备查。</w:t>
      </w:r>
    </w:p>
    <w:p>
      <w:pPr>
        <w:widowControl/>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第</w:t>
      </w:r>
      <w:r>
        <w:rPr>
          <w:rFonts w:hint="eastAsia" w:ascii="宋体" w:hAnsi="宋体" w:eastAsia="宋体" w:cs="宋体"/>
          <w:b/>
          <w:bCs/>
          <w:kern w:val="0"/>
          <w:sz w:val="24"/>
          <w:szCs w:val="24"/>
          <w:lang w:eastAsia="zh-CN"/>
        </w:rPr>
        <w:t>八</w:t>
      </w:r>
      <w:r>
        <w:rPr>
          <w:rFonts w:hint="eastAsia" w:ascii="宋体" w:hAnsi="宋体" w:eastAsia="宋体" w:cs="宋体"/>
          <w:b/>
          <w:bCs/>
          <w:kern w:val="0"/>
          <w:sz w:val="24"/>
          <w:szCs w:val="24"/>
        </w:rPr>
        <w:t>条 复试内容</w:t>
      </w:r>
    </w:p>
    <w:p>
      <w:pPr>
        <w:pStyle w:val="5"/>
        <w:spacing w:before="0" w:beforeAutospacing="0" w:after="0" w:afterAutospacing="0"/>
        <w:ind w:firstLine="480" w:firstLineChars="200"/>
        <w:jc w:val="both"/>
      </w:pPr>
      <w:r>
        <w:rPr>
          <w:rFonts w:hint="eastAsia"/>
        </w:rPr>
        <w:t>复试主要内容为网络综合面试，采用综合性、开放性的能力型试题。复试由各二级学院（招生单位）通过“中国移动云考场”组织进行复试。复试总分500分。</w:t>
      </w:r>
    </w:p>
    <w:p>
      <w:pPr>
        <w:pStyle w:val="5"/>
        <w:spacing w:before="0" w:beforeAutospacing="0" w:after="0" w:afterAutospacing="0"/>
        <w:ind w:firstLine="480" w:firstLineChars="200"/>
        <w:jc w:val="both"/>
      </w:pPr>
      <w:r>
        <w:rPr>
          <w:rFonts w:hint="eastAsia"/>
        </w:rPr>
        <w:t>1.外语水平（总分100分）+专业能力（总分150分）+科研能力及培养潜力（总分150分）+综合素质（总分100分）</w:t>
      </w:r>
    </w:p>
    <w:p>
      <w:pPr>
        <w:pStyle w:val="5"/>
        <w:spacing w:before="0" w:beforeAutospacing="0" w:after="0" w:afterAutospacing="0"/>
        <w:ind w:firstLine="480" w:firstLineChars="200"/>
        <w:jc w:val="both"/>
      </w:pPr>
      <w:r>
        <w:rPr>
          <w:rFonts w:hint="eastAsia"/>
        </w:rPr>
        <w:t>每位考生的复试时间不少于20分钟，每个复试小组必须对每位考生的作答情况进行记录，记录和考生作答情况要交学校研究生招生办公室集中统一保管，任何人不得改动；参加复试的专家独立评分；同一学科（专业）各复试小组的面试难度和成绩评定标准原则上应统一。</w:t>
      </w:r>
    </w:p>
    <w:p>
      <w:pPr>
        <w:pStyle w:val="5"/>
        <w:spacing w:before="0" w:beforeAutospacing="0" w:after="0" w:afterAutospacing="0"/>
        <w:ind w:firstLine="480" w:firstLineChars="200"/>
        <w:jc w:val="both"/>
      </w:pPr>
      <w:r>
        <w:rPr>
          <w:rFonts w:hint="eastAsia"/>
        </w:rPr>
        <w:t>2</w:t>
      </w:r>
      <w:r>
        <w:t>.</w:t>
      </w:r>
      <w:r>
        <w:rPr>
          <w:rFonts w:hint="eastAsia"/>
        </w:rPr>
        <w:t>为确保复试工作的公开，公平，公正，复试过程需全程录音、录像，相关资料由各学院妥善保管不少于 1 年。</w:t>
      </w:r>
    </w:p>
    <w:p>
      <w:pPr>
        <w:widowControl/>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第</w:t>
      </w:r>
      <w:r>
        <w:rPr>
          <w:rFonts w:hint="eastAsia" w:ascii="宋体" w:hAnsi="宋体" w:eastAsia="宋体" w:cs="宋体"/>
          <w:b/>
          <w:bCs/>
          <w:kern w:val="0"/>
          <w:sz w:val="24"/>
          <w:szCs w:val="24"/>
          <w:lang w:eastAsia="zh-CN"/>
        </w:rPr>
        <w:t>九</w:t>
      </w:r>
      <w:r>
        <w:rPr>
          <w:rFonts w:hint="eastAsia" w:ascii="宋体" w:hAnsi="宋体" w:eastAsia="宋体" w:cs="宋体"/>
          <w:b/>
          <w:bCs/>
          <w:kern w:val="0"/>
          <w:sz w:val="24"/>
          <w:szCs w:val="24"/>
        </w:rPr>
        <w:t>条 网络远程复试考场规则</w:t>
      </w:r>
    </w:p>
    <w:p>
      <w:pPr>
        <w:pStyle w:val="5"/>
        <w:spacing w:before="0" w:beforeAutospacing="0" w:after="0" w:afterAutospacing="0"/>
        <w:ind w:firstLine="480" w:firstLineChars="200"/>
        <w:jc w:val="both"/>
      </w:pPr>
      <w:r>
        <w:rPr>
          <w:rFonts w:hint="eastAsia"/>
        </w:rPr>
        <w:t>1. 诚信复试。认真阅读教育部《202</w:t>
      </w:r>
      <w:r>
        <w:t>2</w:t>
      </w:r>
      <w:r>
        <w:rPr>
          <w:rFonts w:hint="eastAsia"/>
        </w:rPr>
        <w:t>年全国硕士研究生招生工作管理规定》《国家教育考试违规处理办法》《中华人民共和国刑法修正案（九）》《普通高等学校招生违规行为处理暂行办法》以及上海中医药大学及各二级学院（招生单位）发布的相关招考信息。考生须知晓，在法律规定的国家考试中组织作弊、为他人实施组织作弊提供作弊器材或者其他帮助、代替他人或者让他人代替自己参加考试的行为都将触犯刑法。在复试过程中有违规行为的考生，一经查实，将按照规定严肃处理，取消录取资格，并记入《考生考试诚信档案》。入学后3个月内，我校将按照《普通高等学校学生管理规定》有关要求，对所有考生进行入学审查。审查不合格的，将取消学籍；情节严重的，将移交有关部门调查处理。</w:t>
      </w:r>
    </w:p>
    <w:p>
      <w:pPr>
        <w:pStyle w:val="5"/>
        <w:spacing w:before="0" w:beforeAutospacing="0" w:after="0" w:afterAutospacing="0"/>
        <w:ind w:firstLine="480" w:firstLineChars="200"/>
        <w:jc w:val="both"/>
      </w:pPr>
      <w:r>
        <w:rPr>
          <w:rFonts w:hint="eastAsia"/>
        </w:rPr>
        <w:t>2. 考生应自觉服从复试工作人员的统一安排，按照规定时间参加复试。考生在候考及面试期间应主动配合、接受考务人员的指导、查验、管理，遵从考场指令。不得以任何理由妨碍考务人员履行职责，不得扰乱网络远程复试考场及考试秩序。</w:t>
      </w:r>
    </w:p>
    <w:p>
      <w:pPr>
        <w:pStyle w:val="5"/>
        <w:spacing w:before="0" w:beforeAutospacing="0" w:after="0" w:afterAutospacing="0"/>
        <w:ind w:firstLine="480" w:firstLineChars="200"/>
        <w:jc w:val="both"/>
        <w:rPr>
          <w:b/>
          <w:color w:val="FF0000"/>
        </w:rPr>
      </w:pPr>
      <w:r>
        <w:rPr>
          <w:rFonts w:hint="eastAsia"/>
        </w:rPr>
        <w:t>3. 复试是国家研究生招生考试的重要组成部分，复试内容属于国家机密。考生在复试过程中禁止录音、录像和录屏，</w:t>
      </w:r>
      <w:r>
        <w:rPr>
          <w:rFonts w:hint="eastAsia"/>
          <w:b/>
        </w:rPr>
        <w:t>在上海中医药大学硕士研究生复试工作结束前，不得对外透露或传播复试试题内容等有关情况。</w:t>
      </w:r>
    </w:p>
    <w:p>
      <w:pPr>
        <w:pStyle w:val="5"/>
        <w:spacing w:before="0" w:beforeAutospacing="0" w:after="0" w:afterAutospacing="0"/>
        <w:ind w:firstLine="480" w:firstLineChars="200"/>
        <w:jc w:val="both"/>
      </w:pPr>
      <w:r>
        <w:rPr>
          <w:rFonts w:hint="eastAsia"/>
        </w:rPr>
        <w:t>4. 考生应按要求准备好软硬件设备、考试场所和网络环境，提前安装指定软件，并配合做好网络平台模拟测试。按规定时间启动指定软件或登录指定网络平台参加网络远程复试。</w:t>
      </w:r>
    </w:p>
    <w:p>
      <w:pPr>
        <w:pStyle w:val="5"/>
        <w:spacing w:before="0" w:beforeAutospacing="0" w:after="0" w:afterAutospacing="0"/>
        <w:ind w:firstLine="480" w:firstLineChars="200"/>
        <w:jc w:val="both"/>
      </w:pPr>
      <w:r>
        <w:rPr>
          <w:rFonts w:hint="eastAsia"/>
        </w:rPr>
        <w:t>5. 考生必须凭本人《准考证》和有效居民身份证参加复试，并主动配合“云考场”平台系统及考务人员进行“两识别”（人脸识别、人证识别）、“四比对”（</w:t>
      </w:r>
      <w:r>
        <w:t>报考库、学籍学历库、人口信息库、诚信档案库比对</w:t>
      </w:r>
      <w:r>
        <w:rPr>
          <w:rFonts w:hint="eastAsia"/>
        </w:rPr>
        <w:t>）等身份验证核查。</w:t>
      </w:r>
    </w:p>
    <w:p>
      <w:pPr>
        <w:pStyle w:val="5"/>
        <w:spacing w:before="0" w:beforeAutospacing="0" w:after="0" w:afterAutospacing="0"/>
        <w:ind w:firstLine="480" w:firstLineChars="200"/>
        <w:jc w:val="both"/>
      </w:pPr>
      <w:r>
        <w:rPr>
          <w:rFonts w:hint="eastAsia"/>
        </w:rPr>
        <w:t>6. 复试全程只允许考生一人在面试房间，禁止他人进出。若有违反，视同作弊。</w:t>
      </w:r>
    </w:p>
    <w:p>
      <w:pPr>
        <w:pStyle w:val="5"/>
        <w:spacing w:before="0" w:beforeAutospacing="0" w:after="0" w:afterAutospacing="0"/>
        <w:ind w:firstLine="480" w:firstLineChars="200"/>
        <w:jc w:val="both"/>
      </w:pPr>
      <w:r>
        <w:rPr>
          <w:rFonts w:hint="eastAsia"/>
        </w:rPr>
        <w:t>7. 复试期间，考生应保持注视摄像头，视线不得离开，中途不得离场，不得接听电话。考生正面视频清晰，不得佩戴口罩、墨镜、帽子、耳饰等；不得遮挡面部、耳朵等部位；不得使用蓝牙耳机或耳麦。复试期间不得以任何方式查阅资料或接收其他信息。</w:t>
      </w:r>
    </w:p>
    <w:p>
      <w:pPr>
        <w:pStyle w:val="5"/>
        <w:spacing w:before="0" w:beforeAutospacing="0" w:after="0" w:afterAutospacing="0"/>
        <w:ind w:firstLine="480" w:firstLineChars="200"/>
        <w:jc w:val="both"/>
      </w:pPr>
      <w:r>
        <w:rPr>
          <w:rFonts w:hint="eastAsia"/>
        </w:rPr>
        <w:t>8. 考生考试设备音频、视频必须全程按要求开启。复试期间不允许采用任何方式变声、更改人像；视频背景必须是真实环境，不允许使用虚拟背景、更换视频背景。</w:t>
      </w:r>
    </w:p>
    <w:p>
      <w:pPr>
        <w:pStyle w:val="5"/>
        <w:spacing w:before="0" w:beforeAutospacing="0" w:after="0" w:afterAutospacing="0"/>
        <w:ind w:firstLine="480" w:firstLineChars="200"/>
        <w:jc w:val="both"/>
      </w:pPr>
      <w:r>
        <w:rPr>
          <w:rFonts w:hint="eastAsia"/>
        </w:rPr>
        <w:t>9. 复试期间如发生设备或网络故障，应主动及时按照各二级学院（招生单位）规定方式保持沟通。</w:t>
      </w:r>
    </w:p>
    <w:p>
      <w:pPr>
        <w:pStyle w:val="5"/>
        <w:spacing w:before="0" w:beforeAutospacing="0" w:after="0" w:afterAutospacing="0"/>
        <w:ind w:firstLine="480" w:firstLineChars="200"/>
        <w:jc w:val="both"/>
      </w:pPr>
      <w:r>
        <w:rPr>
          <w:rFonts w:hint="eastAsia"/>
        </w:rPr>
        <w:t>10. 考生应按照复试工作要求，配合考务人员，做好宣读《考生诚信复试承诺书》的工作。</w:t>
      </w:r>
    </w:p>
    <w:p>
      <w:pPr>
        <w:pStyle w:val="5"/>
        <w:spacing w:before="0" w:beforeAutospacing="0" w:after="0" w:afterAutospacing="0"/>
        <w:ind w:firstLine="480" w:firstLineChars="200"/>
        <w:jc w:val="both"/>
      </w:pPr>
      <w:r>
        <w:rPr>
          <w:rFonts w:hint="eastAsia"/>
        </w:rPr>
        <w:t>11. 候考过程中考生如需暂时离开镜头范围，须举手向候考官示意，得到同意后离开，并应尽快回到镜头前，手持身份证件，接受候考官重新查验身份。</w:t>
      </w:r>
    </w:p>
    <w:p>
      <w:pPr>
        <w:pStyle w:val="5"/>
        <w:spacing w:before="0" w:beforeAutospacing="0" w:after="0" w:afterAutospacing="0"/>
        <w:ind w:firstLine="480" w:firstLineChars="200"/>
        <w:jc w:val="both"/>
      </w:pPr>
      <w:r>
        <w:rPr>
          <w:rFonts w:hint="eastAsia"/>
        </w:rPr>
        <w:t>12. 考生在正式进入考场前，候考官须再次人工验证考生的身份信息，无误后进入考场。如轮到复试的考生离开镜头范围，则该生顺延至本场次最后一个面试。</w:t>
      </w:r>
    </w:p>
    <w:p>
      <w:pPr>
        <w:pStyle w:val="5"/>
        <w:spacing w:before="0" w:beforeAutospacing="0" w:after="0" w:afterAutospacing="0"/>
        <w:ind w:firstLine="480" w:firstLineChars="200"/>
        <w:jc w:val="both"/>
      </w:pPr>
      <w:r>
        <w:rPr>
          <w:rFonts w:hint="eastAsia"/>
        </w:rPr>
        <w:t>13. 正式面试开始后，考生不得离开镜头。因特殊原因（包括断网或掉线等突发情况）不能完成本次面试者，请考生保持电话畅通，复试工作人员将在第一时间电话联系考生，请在电话铃响1分钟内接听，由考务人员安排再次复试。再次复试仅限1次。具体复试结果将视整体答辩情况综合评价。如超时不接电话作自动放弃复试处理。</w:t>
      </w:r>
    </w:p>
    <w:p>
      <w:pPr>
        <w:pStyle w:val="5"/>
        <w:spacing w:before="0" w:beforeAutospacing="0" w:after="0" w:afterAutospacing="0"/>
        <w:ind w:firstLine="482" w:firstLineChars="200"/>
        <w:jc w:val="both"/>
        <w:rPr>
          <w:b/>
        </w:rPr>
      </w:pPr>
      <w:r>
        <w:rPr>
          <w:rFonts w:hint="eastAsia"/>
          <w:b/>
        </w:rPr>
        <w:t>第</w:t>
      </w:r>
      <w:r>
        <w:rPr>
          <w:rFonts w:hint="eastAsia"/>
          <w:b/>
          <w:lang w:eastAsia="zh-CN"/>
        </w:rPr>
        <w:t>十</w:t>
      </w:r>
      <w:r>
        <w:rPr>
          <w:rFonts w:hint="eastAsia"/>
          <w:b/>
        </w:rPr>
        <w:t>条 注意事项：</w:t>
      </w:r>
    </w:p>
    <w:p>
      <w:pPr>
        <w:pStyle w:val="5"/>
        <w:spacing w:before="0" w:beforeAutospacing="0" w:after="0" w:afterAutospacing="0"/>
        <w:ind w:firstLine="480" w:firstLineChars="200"/>
        <w:jc w:val="both"/>
      </w:pPr>
      <w:r>
        <w:rPr>
          <w:rFonts w:hint="eastAsia"/>
        </w:rPr>
        <w:t>1. 考生在复试前须准备符合要求的设备，保证设备电量充足（或使用电源）。提前测试网络，确保复试时网络稳定、流畅，视频画面清晰，音频传输流畅。</w:t>
      </w:r>
    </w:p>
    <w:p>
      <w:pPr>
        <w:pStyle w:val="5"/>
        <w:spacing w:before="0" w:beforeAutospacing="0" w:after="0" w:afterAutospacing="0"/>
        <w:ind w:firstLine="480" w:firstLineChars="200"/>
        <w:jc w:val="both"/>
      </w:pPr>
      <w:r>
        <w:rPr>
          <w:rFonts w:hint="eastAsia"/>
        </w:rPr>
        <w:t>2. 复试时，考生桌上禁止放置除面试电脑（摄像头）、鼠标键盘、身份证、准考证等复试资格材料及各二级学院要求准备的考试用品之外的其他物品。</w:t>
      </w:r>
    </w:p>
    <w:p>
      <w:pPr>
        <w:pStyle w:val="5"/>
        <w:spacing w:before="0" w:beforeAutospacing="0" w:after="0" w:afterAutospacing="0"/>
        <w:ind w:firstLine="480" w:firstLineChars="200"/>
        <w:jc w:val="both"/>
      </w:pPr>
      <w:r>
        <w:rPr>
          <w:rFonts w:hint="eastAsia"/>
        </w:rPr>
        <w:t>3. 复试时，关闭移动设备录音、录屏、外放音乐、来电铃声、闹钟等与考试无关的设置或后台程序、和可能影响面试的应用程序，将手机锁屏设置成最长时间，或取消锁屏功能，避免复试期间因手机锁屏造成第二机位摄像头无法提供视频画面的情况。</w:t>
      </w:r>
    </w:p>
    <w:p>
      <w:pPr>
        <w:pStyle w:val="5"/>
        <w:spacing w:before="0" w:beforeAutospacing="0" w:after="0" w:afterAutospacing="0"/>
        <w:ind w:firstLine="480" w:firstLineChars="200"/>
        <w:jc w:val="both"/>
      </w:pPr>
      <w:r>
        <w:rPr>
          <w:rFonts w:hint="eastAsia"/>
        </w:rPr>
        <w:t>4. 因环境、条件所限，参加网络远程复试确有特殊困难的考生，应提前与报考学院联系。</w:t>
      </w:r>
    </w:p>
    <w:p>
      <w:pPr>
        <w:pStyle w:val="5"/>
        <w:spacing w:before="0" w:beforeAutospacing="0" w:after="0" w:afterAutospacing="0"/>
        <w:ind w:firstLine="480" w:firstLineChars="200"/>
        <w:jc w:val="both"/>
      </w:pPr>
      <w:r>
        <w:rPr>
          <w:rFonts w:hint="eastAsia"/>
        </w:rPr>
        <w:t>5. 因考生个人原因无法在规定时间参加复试，经工作人员短信或电话提醒后，仍然未进场，视为自动放弃复试资格，后果由考生个人承担。</w:t>
      </w:r>
    </w:p>
    <w:p>
      <w:pPr>
        <w:pStyle w:val="5"/>
        <w:spacing w:before="0" w:beforeAutospacing="0" w:after="0" w:afterAutospacing="0"/>
        <w:ind w:firstLine="480" w:firstLineChars="200"/>
        <w:jc w:val="both"/>
      </w:pPr>
      <w:r>
        <w:rPr>
          <w:rFonts w:hint="eastAsia"/>
        </w:rPr>
        <w:t>6. 网络远程复试平台具有防作弊功能，请考生诚信复试。</w:t>
      </w:r>
    </w:p>
    <w:p>
      <w:pPr>
        <w:widowControl/>
        <w:jc w:val="center"/>
        <w:rPr>
          <w:rStyle w:val="8"/>
          <w:rFonts w:ascii="宋体" w:hAnsi="宋体" w:eastAsia="宋体" w:cs="宋体"/>
          <w:kern w:val="0"/>
          <w:sz w:val="31"/>
          <w:szCs w:val="31"/>
        </w:rPr>
      </w:pPr>
      <w:r>
        <w:rPr>
          <w:rStyle w:val="8"/>
          <w:rFonts w:hint="eastAsia" w:ascii="宋体" w:hAnsi="宋体" w:eastAsia="宋体" w:cs="宋体"/>
          <w:kern w:val="0"/>
          <w:sz w:val="31"/>
          <w:szCs w:val="31"/>
        </w:rPr>
        <w:t>第五章 复试结果</w:t>
      </w:r>
    </w:p>
    <w:p>
      <w:pPr>
        <w:widowControl/>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第十</w:t>
      </w:r>
      <w:r>
        <w:rPr>
          <w:rFonts w:hint="eastAsia" w:ascii="宋体" w:hAnsi="宋体" w:eastAsia="宋体" w:cs="宋体"/>
          <w:b/>
          <w:bCs/>
          <w:kern w:val="0"/>
          <w:sz w:val="24"/>
          <w:szCs w:val="24"/>
          <w:lang w:eastAsia="zh-CN"/>
        </w:rPr>
        <w:t>一</w:t>
      </w:r>
      <w:r>
        <w:rPr>
          <w:rFonts w:hint="eastAsia" w:ascii="宋体" w:hAnsi="宋体" w:eastAsia="宋体" w:cs="宋体"/>
          <w:b/>
          <w:bCs/>
          <w:kern w:val="0"/>
          <w:sz w:val="24"/>
          <w:szCs w:val="24"/>
        </w:rPr>
        <w:t>条 复试结果</w:t>
      </w:r>
    </w:p>
    <w:p>
      <w:pPr>
        <w:pStyle w:val="5"/>
        <w:spacing w:before="0" w:beforeAutospacing="0" w:after="0" w:afterAutospacing="0"/>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w:t>
      </w:r>
      <w:r>
        <w:rPr>
          <w:rFonts w:hint="eastAsia" w:ascii="Times New Roman" w:hAnsi="Times New Roman" w:cs="Times New Roman" w:eastAsiaTheme="minorEastAsia"/>
        </w:rPr>
        <w:t>复试成绩（总分500分）=外语水平（总分100分）+专业能力（总分150分）+科研能力及培养潜力（总分150分）+综合素质（总分100分）。</w:t>
      </w:r>
    </w:p>
    <w:p>
      <w:pPr>
        <w:pStyle w:val="5"/>
        <w:spacing w:before="0" w:beforeAutospacing="0" w:after="0" w:afterAutospacing="0"/>
        <w:ind w:firstLine="480" w:firstLineChars="200"/>
        <w:jc w:val="both"/>
        <w:rPr>
          <w:rFonts w:ascii="Times New Roman" w:hAnsi="Times New Roman" w:cs="Times New Roman" w:eastAsiaTheme="minorEastAsia"/>
        </w:rPr>
      </w:pPr>
      <w:r>
        <w:rPr>
          <w:rFonts w:hint="eastAsia" w:ascii="Times New Roman" w:hAnsi="Times New Roman" w:cs="Times New Roman" w:eastAsiaTheme="minorEastAsia"/>
        </w:rPr>
        <w:t>2.录取总成绩＝初试成绩（满分500分）＋复试成绩（满分500分），复试成绩占录取总成绩的比例是50%。结合招生计划，确定拟录取结果。</w:t>
      </w:r>
    </w:p>
    <w:p>
      <w:pPr>
        <w:pStyle w:val="5"/>
        <w:spacing w:before="0" w:beforeAutospacing="0" w:after="0" w:afterAutospacing="0"/>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 考生有以下情形者</w:t>
      </w:r>
      <w:r>
        <w:rPr>
          <w:rFonts w:hint="eastAsia" w:ascii="Times New Roman" w:hAnsi="Times New Roman" w:cs="Times New Roman" w:eastAsiaTheme="minorEastAsia"/>
        </w:rPr>
        <w:t>，复试不予录取：</w:t>
      </w:r>
    </w:p>
    <w:p>
      <w:pPr>
        <w:pStyle w:val="5"/>
        <w:spacing w:before="0" w:beforeAutospacing="0" w:after="0" w:afterAutospacing="0"/>
        <w:ind w:firstLine="480" w:firstLineChars="200"/>
        <w:jc w:val="both"/>
        <w:rPr>
          <w:rFonts w:ascii="Times New Roman" w:hAnsi="Times New Roman" w:cs="Times New Roman" w:eastAsiaTheme="minorEastAsia"/>
        </w:rPr>
      </w:pPr>
      <w:r>
        <w:rPr>
          <w:rFonts w:hint="eastAsia" w:ascii="Times New Roman" w:hAnsi="Times New Roman" w:cs="Times New Roman" w:eastAsiaTheme="minorEastAsia"/>
        </w:rPr>
        <w:t>（1）复试期间发现考生不符合报考规定条件、考试违纪、替考、身体及政治思想道德方面不符合录取要求的，一律视为不合格，不予录取。</w:t>
      </w:r>
    </w:p>
    <w:p>
      <w:pPr>
        <w:pStyle w:val="5"/>
        <w:spacing w:before="0" w:beforeAutospacing="0" w:after="0" w:afterAutospacing="0"/>
        <w:ind w:firstLine="480" w:firstLineChars="200"/>
        <w:jc w:val="both"/>
        <w:rPr>
          <w:rFonts w:hint="eastAsia" w:ascii="Times New Roman" w:hAnsi="Times New Roman" w:cs="Times New Roman" w:eastAsiaTheme="minorEastAsia"/>
        </w:rPr>
      </w:pPr>
      <w:r>
        <w:rPr>
          <w:rFonts w:hint="eastAsia" w:ascii="Times New Roman" w:hAnsi="Times New Roman" w:cs="Times New Roman" w:eastAsiaTheme="minorEastAsia"/>
        </w:rPr>
        <w:t>（2）复试成绩低于300分为不及格，不予调剂和录取。同等学力考生加试科目中的任何一门考试成绩低于60分，均为不及格，不予调剂和录取。</w:t>
      </w:r>
    </w:p>
    <w:p>
      <w:pPr>
        <w:pStyle w:val="5"/>
        <w:spacing w:before="0" w:beforeAutospacing="0" w:after="0" w:afterAutospacing="0"/>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 复试结束后，</w:t>
      </w:r>
      <w:r>
        <w:rPr>
          <w:rFonts w:hint="eastAsia" w:ascii="Times New Roman" w:hAnsi="Times New Roman" w:cs="Times New Roman" w:eastAsiaTheme="minorEastAsia"/>
          <w:lang w:eastAsia="zh-CN"/>
        </w:rPr>
        <w:t>我院</w:t>
      </w:r>
      <w:r>
        <w:rPr>
          <w:rFonts w:ascii="Times New Roman" w:hAnsi="Times New Roman" w:cs="Times New Roman" w:eastAsiaTheme="minorEastAsia"/>
        </w:rPr>
        <w:t>将复试结果及时公示</w:t>
      </w:r>
      <w:r>
        <w:rPr>
          <w:rFonts w:hint="eastAsia" w:ascii="Times New Roman" w:hAnsi="Times New Roman" w:cs="Times New Roman" w:eastAsiaTheme="minorEastAsia"/>
        </w:rPr>
        <w:t>（</w:t>
      </w:r>
      <w:r>
        <w:rPr>
          <w:rFonts w:ascii="Times New Roman" w:hAnsi="Times New Roman" w:cs="Times New Roman" w:eastAsiaTheme="minorEastAsia"/>
          <w:color w:val="FF0000"/>
        </w:rPr>
        <w:t>24</w:t>
      </w:r>
      <w:r>
        <w:rPr>
          <w:rFonts w:hint="eastAsia" w:ascii="Times New Roman" w:hAnsi="Times New Roman" w:cs="Times New Roman" w:eastAsiaTheme="minorEastAsia"/>
          <w:color w:val="FF0000"/>
        </w:rPr>
        <w:t>小时</w:t>
      </w:r>
      <w:r>
        <w:rPr>
          <w:rFonts w:hint="eastAsia" w:ascii="Times New Roman" w:hAnsi="Times New Roman" w:cs="Times New Roman" w:eastAsiaTheme="minorEastAsia"/>
        </w:rPr>
        <w:t>）</w:t>
      </w:r>
      <w:r>
        <w:rPr>
          <w:rFonts w:ascii="Times New Roman" w:hAnsi="Times New Roman" w:cs="Times New Roman" w:eastAsiaTheme="minorEastAsia"/>
        </w:rPr>
        <w:t>，并做好未通过复试考生的解释工作。</w:t>
      </w:r>
    </w:p>
    <w:p>
      <w:pPr>
        <w:spacing w:line="276" w:lineRule="auto"/>
        <w:ind w:firstLine="480" w:firstLineChars="200"/>
      </w:pPr>
      <w:r>
        <w:rPr>
          <w:rFonts w:hint="eastAsia" w:ascii="宋体" w:hAnsi="宋体" w:eastAsia="宋体" w:cs="宋体"/>
          <w:kern w:val="0"/>
          <w:sz w:val="24"/>
          <w:szCs w:val="24"/>
        </w:rPr>
        <w:t>复试合格的考生须及时提交《上海中医药大学报考攻读硕士学位研究生思想政治素质和品德考核表》，填写、盖章后扫描电子版或PDF发送至</w:t>
      </w:r>
      <w:r>
        <w:rPr>
          <w:rFonts w:hint="eastAsia" w:ascii="宋体" w:hAnsi="宋体" w:eastAsia="宋体" w:cs="宋体"/>
          <w:kern w:val="0"/>
          <w:sz w:val="24"/>
          <w:szCs w:val="24"/>
          <w:lang w:eastAsia="zh-CN"/>
        </w:rPr>
        <w:t>我院</w:t>
      </w:r>
      <w:bookmarkStart w:id="1" w:name="_GoBack"/>
      <w:bookmarkEnd w:id="1"/>
      <w:r>
        <w:rPr>
          <w:rFonts w:hint="eastAsia" w:ascii="宋体" w:hAnsi="宋体" w:eastAsia="宋体" w:cs="宋体"/>
          <w:kern w:val="0"/>
          <w:sz w:val="24"/>
          <w:szCs w:val="24"/>
        </w:rPr>
        <w:t>指定邮箱，原件寄送时间待后续通知。政审不合格者取消拟录取资格。</w:t>
      </w:r>
    </w:p>
    <w:p>
      <w:pPr>
        <w:pStyle w:val="5"/>
        <w:spacing w:before="0" w:beforeAutospacing="0" w:after="0" w:afterAutospacing="0"/>
        <w:ind w:firstLine="480" w:firstLineChars="200"/>
        <w:jc w:val="both"/>
        <w:rPr>
          <w:rFonts w:hint="eastAsia" w:ascii="Times New Roman" w:hAnsi="Times New Roman" w:cs="Times New Roman" w:eastAsiaTheme="minorEastAsia"/>
        </w:rPr>
      </w:pPr>
    </w:p>
    <w:p>
      <w:pPr>
        <w:widowControl/>
        <w:jc w:val="center"/>
        <w:rPr>
          <w:rFonts w:ascii="宋体" w:hAnsi="宋体" w:eastAsia="宋体" w:cs="宋体"/>
        </w:rPr>
      </w:pPr>
      <w:r>
        <w:rPr>
          <w:rStyle w:val="8"/>
          <w:rFonts w:hint="eastAsia" w:ascii="宋体" w:hAnsi="宋体" w:eastAsia="宋体" w:cs="宋体"/>
          <w:kern w:val="0"/>
          <w:sz w:val="31"/>
          <w:szCs w:val="31"/>
        </w:rPr>
        <w:t xml:space="preserve">第六章 </w:t>
      </w:r>
      <w:r>
        <w:rPr>
          <w:rStyle w:val="8"/>
          <w:rFonts w:hint="eastAsia" w:ascii="宋体" w:hAnsi="宋体" w:eastAsia="宋体" w:cs="宋体"/>
          <w:kern w:val="0"/>
          <w:sz w:val="28"/>
          <w:szCs w:val="28"/>
        </w:rPr>
        <w:t>严肃考风考纪</w:t>
      </w:r>
    </w:p>
    <w:p>
      <w:pPr>
        <w:widowControl/>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第十</w:t>
      </w:r>
      <w:r>
        <w:rPr>
          <w:rFonts w:hint="eastAsia" w:ascii="宋体" w:hAnsi="宋体" w:eastAsia="宋体" w:cs="宋体"/>
          <w:b/>
          <w:bCs/>
          <w:kern w:val="0"/>
          <w:sz w:val="24"/>
          <w:szCs w:val="24"/>
          <w:lang w:eastAsia="zh-CN"/>
        </w:rPr>
        <w:t>二</w:t>
      </w:r>
      <w:r>
        <w:rPr>
          <w:rFonts w:hint="eastAsia" w:ascii="宋体" w:hAnsi="宋体" w:eastAsia="宋体" w:cs="宋体"/>
          <w:b/>
          <w:bCs/>
          <w:kern w:val="0"/>
          <w:sz w:val="24"/>
          <w:szCs w:val="24"/>
        </w:rPr>
        <w:t xml:space="preserve">条 严肃考风考纪 </w:t>
      </w:r>
    </w:p>
    <w:p>
      <w:pPr>
        <w:pStyle w:val="5"/>
        <w:spacing w:before="0" w:beforeAutospacing="0" w:after="0" w:afterAutospacing="0"/>
        <w:ind w:firstLine="480" w:firstLineChars="200"/>
        <w:jc w:val="both"/>
        <w:rPr>
          <w:rFonts w:ascii="Times New Roman" w:hAnsi="Times New Roman" w:cs="Times New Roman" w:eastAsiaTheme="minorEastAsia"/>
        </w:rPr>
      </w:pPr>
      <w:r>
        <w:rPr>
          <w:rFonts w:hint="eastAsia"/>
          <w:lang w:eastAsia="zh-CN"/>
        </w:rPr>
        <w:t>我院</w:t>
      </w:r>
      <w:r>
        <w:rPr>
          <w:rFonts w:hint="eastAsia"/>
        </w:rPr>
        <w:t>严格按照规定，严肃查处违规违纪行为。对在复试过程中有违规行为的考生，一经查实，即按照《国家教育考试违规处理办法》《普通高等学校招生违规行为处理暂行办法》等规定严肃处理，取消录取资格，记入《考生考试诚信档案》。入学后3个月内，学校按照《普通高等学校学生管理规定》有关要求，对所有考生进行全面复查。复查不合格的，取消学籍；情节严重的，移交有关部门调查处理。</w:t>
      </w:r>
    </w:p>
    <w:p>
      <w:pPr>
        <w:widowControl/>
        <w:jc w:val="center"/>
        <w:rPr>
          <w:rStyle w:val="8"/>
          <w:rFonts w:ascii="宋体" w:hAnsi="宋体" w:eastAsia="宋体" w:cs="宋体"/>
          <w:kern w:val="0"/>
          <w:sz w:val="31"/>
          <w:szCs w:val="31"/>
        </w:rPr>
      </w:pPr>
      <w:r>
        <w:rPr>
          <w:rStyle w:val="8"/>
          <w:rFonts w:hint="eastAsia" w:ascii="宋体" w:hAnsi="宋体" w:eastAsia="宋体" w:cs="宋体"/>
          <w:kern w:val="0"/>
          <w:sz w:val="31"/>
          <w:szCs w:val="31"/>
        </w:rPr>
        <w:t>第七章 体检</w:t>
      </w:r>
    </w:p>
    <w:p>
      <w:pPr>
        <w:widowControl/>
        <w:ind w:firstLine="585"/>
        <w:rPr>
          <w:rFonts w:ascii="宋体" w:hAnsi="宋体" w:eastAsia="宋体" w:cs="宋体"/>
          <w:b/>
          <w:bCs/>
          <w:kern w:val="0"/>
          <w:sz w:val="24"/>
          <w:szCs w:val="24"/>
        </w:rPr>
      </w:pPr>
      <w:r>
        <w:rPr>
          <w:rFonts w:hint="eastAsia" w:ascii="宋体" w:hAnsi="宋体" w:eastAsia="宋体" w:cs="宋体"/>
          <w:b/>
          <w:bCs/>
          <w:kern w:val="0"/>
          <w:sz w:val="24"/>
          <w:szCs w:val="24"/>
        </w:rPr>
        <w:t>第十</w:t>
      </w:r>
      <w:r>
        <w:rPr>
          <w:rFonts w:hint="eastAsia" w:ascii="宋体" w:hAnsi="宋体" w:eastAsia="宋体" w:cs="宋体"/>
          <w:b/>
          <w:bCs/>
          <w:kern w:val="0"/>
          <w:sz w:val="24"/>
          <w:szCs w:val="24"/>
          <w:lang w:eastAsia="zh-CN"/>
        </w:rPr>
        <w:t>三</w:t>
      </w:r>
      <w:r>
        <w:rPr>
          <w:rFonts w:hint="eastAsia" w:ascii="宋体" w:hAnsi="宋体" w:eastAsia="宋体" w:cs="宋体"/>
          <w:b/>
          <w:bCs/>
          <w:kern w:val="0"/>
          <w:sz w:val="24"/>
          <w:szCs w:val="24"/>
        </w:rPr>
        <w:t>条 体检</w:t>
      </w:r>
    </w:p>
    <w:p>
      <w:pPr>
        <w:pStyle w:val="5"/>
        <w:spacing w:before="0" w:beforeAutospacing="0" w:after="0" w:afterAutospacing="0"/>
        <w:ind w:firstLine="480" w:firstLineChars="200"/>
        <w:jc w:val="both"/>
        <w:rPr>
          <w:rFonts w:ascii="Times New Roman" w:hAnsi="Times New Roman" w:cs="Times New Roman" w:eastAsiaTheme="minorEastAsia"/>
        </w:rPr>
      </w:pPr>
      <w:r>
        <w:rPr>
          <w:rFonts w:hint="eastAsia"/>
        </w:rPr>
        <w:t>发放体格检查表给复试合格考生，</w:t>
      </w:r>
      <w:r>
        <w:rPr>
          <w:rFonts w:hint="eastAsia" w:ascii="Times New Roman" w:hAnsi="Times New Roman" w:cs="Times New Roman" w:eastAsiaTheme="minorEastAsia"/>
        </w:rPr>
        <w:t>考生自行在</w:t>
      </w:r>
      <w:r>
        <w:rPr>
          <w:rFonts w:hint="eastAsia" w:ascii="Times New Roman" w:hAnsi="Times New Roman" w:cs="Times New Roman" w:eastAsiaTheme="minorEastAsia"/>
          <w:lang w:eastAsia="zh-CN"/>
        </w:rPr>
        <w:t>本</w:t>
      </w:r>
      <w:r>
        <w:rPr>
          <w:rFonts w:hint="eastAsia" w:ascii="Times New Roman" w:hAnsi="Times New Roman" w:cs="Times New Roman" w:eastAsiaTheme="minorEastAsia"/>
        </w:rPr>
        <w:t>院</w:t>
      </w:r>
      <w:r>
        <w:rPr>
          <w:rFonts w:hint="eastAsia" w:ascii="Times New Roman" w:hAnsi="Times New Roman" w:cs="Times New Roman" w:eastAsiaTheme="minorEastAsia"/>
          <w:lang w:eastAsia="zh-CN"/>
        </w:rPr>
        <w:t>体检中心</w:t>
      </w:r>
      <w:r>
        <w:rPr>
          <w:rFonts w:hint="eastAsia" w:ascii="Times New Roman" w:hAnsi="Times New Roman" w:cs="Times New Roman" w:eastAsiaTheme="minorEastAsia"/>
        </w:rPr>
        <w:t>进行体检</w:t>
      </w:r>
      <w:r>
        <w:rPr>
          <w:rFonts w:hint="eastAsia"/>
        </w:rPr>
        <w:t>，并在规定时间内将体检表扫描PDF发送至</w:t>
      </w:r>
      <w:r>
        <w:rPr>
          <w:rFonts w:hint="eastAsia"/>
          <w:lang w:eastAsia="zh-CN"/>
        </w:rPr>
        <w:t>我</w:t>
      </w:r>
      <w:r>
        <w:rPr>
          <w:rFonts w:hint="eastAsia"/>
        </w:rPr>
        <w:t>院邮箱，原件寄送时间待后续通知</w:t>
      </w:r>
      <w:r>
        <w:rPr>
          <w:rFonts w:hint="eastAsia" w:ascii="Times New Roman" w:hAnsi="Times New Roman" w:cs="Times New Roman" w:eastAsiaTheme="minorEastAsia"/>
        </w:rPr>
        <w:t>。我校体检要求参照教育部、卫生部、中国残联印发的《普通高等学校招生体检工作指导意见》（教学〔2003〕3号）、《教育部办公厅、卫生部办公厅关于普通高等学校招生学生入学身体检查取消乙肝项目检测有关问题的通知》（教学厅〔20</w:t>
      </w:r>
      <w:r>
        <w:rPr>
          <w:rFonts w:ascii="Times New Roman" w:hAnsi="Times New Roman" w:cs="Times New Roman" w:eastAsiaTheme="minorEastAsia"/>
        </w:rPr>
        <w:t>10</w:t>
      </w:r>
      <w:r>
        <w:rPr>
          <w:rFonts w:hint="eastAsia" w:ascii="Times New Roman" w:hAnsi="Times New Roman" w:cs="Times New Roman" w:eastAsiaTheme="minorEastAsia"/>
        </w:rPr>
        <w:t>〕2号文）和《关于明确慢性肝炎病人并且肝功能不正常的具体判定标准的函》（教学司〔20</w:t>
      </w:r>
      <w:r>
        <w:rPr>
          <w:rFonts w:ascii="Times New Roman" w:hAnsi="Times New Roman" w:cs="Times New Roman" w:eastAsiaTheme="minorEastAsia"/>
        </w:rPr>
        <w:t>10</w:t>
      </w:r>
      <w:r>
        <w:rPr>
          <w:rFonts w:hint="eastAsia" w:ascii="Times New Roman" w:hAnsi="Times New Roman" w:cs="Times New Roman" w:eastAsiaTheme="minorEastAsia"/>
        </w:rPr>
        <w:t>〕22号文）的有关规定执行。体检不合格者不予录取。</w:t>
      </w:r>
    </w:p>
    <w:p>
      <w:pPr>
        <w:widowControl/>
        <w:jc w:val="center"/>
        <w:rPr>
          <w:rStyle w:val="8"/>
          <w:rFonts w:ascii="宋体" w:hAnsi="宋体" w:eastAsia="宋体" w:cs="宋体"/>
          <w:kern w:val="0"/>
          <w:sz w:val="31"/>
          <w:szCs w:val="31"/>
        </w:rPr>
      </w:pPr>
      <w:r>
        <w:rPr>
          <w:rStyle w:val="8"/>
          <w:rFonts w:hint="eastAsia" w:ascii="宋体" w:hAnsi="宋体" w:eastAsia="宋体" w:cs="宋体"/>
          <w:kern w:val="0"/>
          <w:sz w:val="31"/>
          <w:szCs w:val="31"/>
        </w:rPr>
        <w:t>第八章 信息公开</w:t>
      </w:r>
    </w:p>
    <w:p>
      <w:pPr>
        <w:widowControl/>
        <w:ind w:firstLine="585"/>
        <w:rPr>
          <w:rFonts w:ascii="宋体" w:hAnsi="宋体" w:eastAsia="宋体" w:cs="宋体"/>
          <w:b/>
          <w:bCs/>
          <w:kern w:val="0"/>
          <w:sz w:val="24"/>
          <w:szCs w:val="24"/>
        </w:rPr>
      </w:pPr>
      <w:r>
        <w:rPr>
          <w:rFonts w:hint="eastAsia" w:ascii="宋体" w:hAnsi="宋体" w:eastAsia="宋体" w:cs="宋体"/>
          <w:b/>
          <w:bCs/>
          <w:kern w:val="0"/>
          <w:sz w:val="24"/>
          <w:szCs w:val="24"/>
        </w:rPr>
        <w:t>第十</w:t>
      </w:r>
      <w:r>
        <w:rPr>
          <w:rFonts w:hint="eastAsia" w:ascii="宋体" w:hAnsi="宋体" w:eastAsia="宋体" w:cs="宋体"/>
          <w:b/>
          <w:bCs/>
          <w:kern w:val="0"/>
          <w:sz w:val="24"/>
          <w:szCs w:val="24"/>
          <w:lang w:eastAsia="zh-CN"/>
        </w:rPr>
        <w:t>四</w:t>
      </w:r>
      <w:r>
        <w:rPr>
          <w:rFonts w:hint="eastAsia" w:ascii="宋体" w:hAnsi="宋体" w:eastAsia="宋体" w:cs="宋体"/>
          <w:b/>
          <w:bCs/>
          <w:kern w:val="0"/>
          <w:sz w:val="24"/>
          <w:szCs w:val="24"/>
        </w:rPr>
        <w:t>条 信息公开</w:t>
      </w:r>
    </w:p>
    <w:p>
      <w:pPr>
        <w:pStyle w:val="5"/>
        <w:spacing w:before="0" w:beforeAutospacing="0" w:after="0" w:afterAutospacing="0"/>
        <w:ind w:firstLine="480" w:firstLineChars="200"/>
        <w:jc w:val="both"/>
      </w:pPr>
      <w:r>
        <w:rPr>
          <w:rFonts w:hint="eastAsia"/>
        </w:rPr>
        <w:t>建立和完善信息公开制度，并加强考生咨询服务。畅通考生联系咨询通道，安排专人受理考生咨询，及时为考生答疑解惑。在复试、录取阶段，将复试工作方案实施细则、参加复试考生名单、生源缺额信息及调剂要求等重要信息进行公布。拟录取名单由学校统一公示，公示时间不少于10个工作日。</w:t>
      </w:r>
    </w:p>
    <w:p>
      <w:pPr>
        <w:pStyle w:val="5"/>
        <w:spacing w:before="0" w:beforeAutospacing="0" w:after="0" w:afterAutospacing="0"/>
        <w:jc w:val="center"/>
      </w:pPr>
      <w:r>
        <w:rPr>
          <w:rStyle w:val="8"/>
          <w:rFonts w:hint="eastAsia"/>
          <w:sz w:val="31"/>
          <w:szCs w:val="31"/>
        </w:rPr>
        <w:t xml:space="preserve">第九章 </w:t>
      </w:r>
      <w:r>
        <w:rPr>
          <w:rStyle w:val="8"/>
          <w:rFonts w:hint="eastAsia"/>
          <w:sz w:val="28"/>
          <w:szCs w:val="28"/>
        </w:rPr>
        <w:t xml:space="preserve"> 强化疫情防控</w:t>
      </w:r>
    </w:p>
    <w:p>
      <w:pPr>
        <w:widowControl/>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第十</w:t>
      </w:r>
      <w:r>
        <w:rPr>
          <w:rFonts w:hint="eastAsia" w:ascii="宋体" w:hAnsi="宋体" w:eastAsia="宋体" w:cs="宋体"/>
          <w:b/>
          <w:bCs/>
          <w:kern w:val="0"/>
          <w:sz w:val="24"/>
          <w:szCs w:val="24"/>
          <w:lang w:eastAsia="zh-CN"/>
        </w:rPr>
        <w:t>五</w:t>
      </w:r>
      <w:r>
        <w:rPr>
          <w:rFonts w:hint="eastAsia" w:ascii="宋体" w:hAnsi="宋体" w:eastAsia="宋体" w:cs="宋体"/>
          <w:b/>
          <w:bCs/>
          <w:kern w:val="0"/>
          <w:sz w:val="24"/>
          <w:szCs w:val="24"/>
        </w:rPr>
        <w:t>条 强化疫情防控</w:t>
      </w:r>
    </w:p>
    <w:p>
      <w:pPr>
        <w:ind w:right="31" w:rightChars="15" w:firstLine="480"/>
      </w:pPr>
      <w:r>
        <w:rPr>
          <w:rFonts w:hint="eastAsia" w:ascii="宋体" w:hAnsi="宋体" w:eastAsia="宋体" w:cs="宋体"/>
          <w:kern w:val="0"/>
          <w:sz w:val="24"/>
          <w:szCs w:val="24"/>
        </w:rPr>
        <w:t>我校采取网络远程复试的形式，疫情防控主要为参与复试工作人员的防控问题，做好场地安排、卫生消毒等工作。将研究生入学复试相关人员、场地等安排向学校疫情防控工作领导小组汇报，在校疫情防控工作领导小组的统一领导下，由各二级学院（招生单位）按照上海市和学校疫情防控工作要求做好疫情期间的复试工作。</w:t>
      </w:r>
    </w:p>
    <w:p>
      <w:pPr>
        <w:pStyle w:val="5"/>
        <w:spacing w:before="0" w:beforeAutospacing="0" w:after="0" w:afterAutospacing="0"/>
        <w:jc w:val="center"/>
        <w:rPr>
          <w:rStyle w:val="8"/>
          <w:sz w:val="28"/>
          <w:szCs w:val="28"/>
        </w:rPr>
      </w:pPr>
      <w:r>
        <w:rPr>
          <w:rStyle w:val="8"/>
          <w:rFonts w:hint="eastAsia"/>
          <w:sz w:val="31"/>
          <w:szCs w:val="31"/>
        </w:rPr>
        <w:t>第十章 复试的监督和复议</w:t>
      </w:r>
    </w:p>
    <w:p>
      <w:pPr>
        <w:widowControl/>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rPr>
        <w:t>第十</w:t>
      </w:r>
      <w:r>
        <w:rPr>
          <w:rFonts w:hint="eastAsia" w:ascii="宋体" w:hAnsi="宋体" w:eastAsia="宋体" w:cs="宋体"/>
          <w:b/>
          <w:bCs/>
          <w:kern w:val="0"/>
          <w:sz w:val="24"/>
          <w:szCs w:val="24"/>
          <w:lang w:eastAsia="zh-CN"/>
        </w:rPr>
        <w:t>六</w:t>
      </w:r>
      <w:r>
        <w:rPr>
          <w:rFonts w:hint="eastAsia" w:ascii="宋体" w:hAnsi="宋体" w:eastAsia="宋体" w:cs="宋体"/>
          <w:b/>
          <w:bCs/>
          <w:kern w:val="0"/>
          <w:sz w:val="24"/>
          <w:szCs w:val="24"/>
        </w:rPr>
        <w:t>条  复试的监督和复议</w:t>
      </w:r>
    </w:p>
    <w:p>
      <w:pPr>
        <w:pStyle w:val="5"/>
        <w:spacing w:before="0" w:beforeAutospacing="0" w:after="0" w:afterAutospacing="0"/>
        <w:ind w:firstLine="480" w:firstLineChars="200"/>
        <w:jc w:val="both"/>
      </w:pPr>
      <w:r>
        <w:rPr>
          <w:rFonts w:hint="eastAsia"/>
        </w:rPr>
        <w:t>复试及录取工作实行回避制度，凡有直系亲属或其他利害关系者参加考试，不得参与复试及录取有关的工作。</w:t>
      </w:r>
    </w:p>
    <w:p>
      <w:pPr>
        <w:pStyle w:val="5"/>
        <w:spacing w:before="0" w:beforeAutospacing="0" w:after="0" w:afterAutospacing="0"/>
        <w:ind w:firstLine="480" w:firstLineChars="200"/>
        <w:jc w:val="both"/>
      </w:pPr>
      <w:r>
        <w:rPr>
          <w:rFonts w:hint="eastAsia"/>
        </w:rPr>
        <w:t>1.实行责任制度和责任追究制度。学校招生工作委员会和各二级学院（招生单位）对复试过程的公平、公正和复试结果全面负责。完善对复试工作过程的监督，严肃处理违纪违规事件。</w:t>
      </w:r>
    </w:p>
    <w:p>
      <w:pPr>
        <w:pStyle w:val="5"/>
        <w:spacing w:before="0" w:beforeAutospacing="0" w:after="0" w:afterAutospacing="0"/>
        <w:ind w:firstLine="480" w:firstLineChars="200"/>
        <w:jc w:val="both"/>
      </w:pPr>
      <w:r>
        <w:rPr>
          <w:rFonts w:hint="eastAsia"/>
        </w:rPr>
        <w:t>2.实行监督制度和巡视制度。学校和各二级学院（招生单位）招生监察工作小组要对复试工作进行全面、有效监督。</w:t>
      </w:r>
    </w:p>
    <w:p>
      <w:pPr>
        <w:pStyle w:val="5"/>
        <w:spacing w:before="0" w:beforeAutospacing="0" w:after="0" w:afterAutospacing="0"/>
        <w:ind w:firstLine="480" w:firstLineChars="200"/>
        <w:jc w:val="both"/>
        <w:rPr>
          <w:rFonts w:hint="default" w:eastAsia="宋体"/>
          <w:lang w:val="en-US" w:eastAsia="zh-CN"/>
        </w:rPr>
      </w:pPr>
      <w:r>
        <w:rPr>
          <w:rFonts w:hint="eastAsia"/>
        </w:rPr>
        <w:t>3.为及时处理复试中出现的争议，在公布相关信息时，要保证考生申诉、监督渠道的畅通。</w:t>
      </w:r>
      <w:r>
        <w:rPr>
          <w:rFonts w:hint="eastAsia"/>
          <w:lang w:eastAsia="zh-CN"/>
        </w:rPr>
        <w:t>申诉联系电话：</w:t>
      </w:r>
      <w:r>
        <w:rPr>
          <w:rFonts w:hint="eastAsia"/>
          <w:lang w:val="en-US" w:eastAsia="zh-CN"/>
        </w:rPr>
        <w:t>15968639966。</w:t>
      </w:r>
    </w:p>
    <w:p>
      <w:pPr>
        <w:pStyle w:val="5"/>
        <w:spacing w:before="0" w:beforeAutospacing="0" w:after="0" w:afterAutospacing="0"/>
        <w:ind w:firstLine="480" w:firstLineChars="200"/>
        <w:jc w:val="both"/>
      </w:pPr>
    </w:p>
    <w:p>
      <w:pPr>
        <w:pStyle w:val="5"/>
        <w:spacing w:before="0" w:beforeAutospacing="0" w:after="0" w:afterAutospacing="0"/>
        <w:ind w:right="720"/>
        <w:jc w:val="right"/>
        <w:rPr>
          <w:rFonts w:hint="eastAsia" w:eastAsia="宋体"/>
          <w:lang w:eastAsia="zh-CN"/>
        </w:rPr>
      </w:pPr>
      <w:r>
        <w:rPr>
          <w:rFonts w:hint="eastAsia"/>
          <w:lang w:val="en-US" w:eastAsia="zh-CN"/>
        </w:rPr>
        <w:t xml:space="preserve">  </w:t>
      </w:r>
      <w:r>
        <w:rPr>
          <w:rFonts w:hint="eastAsia"/>
        </w:rPr>
        <w:t>上海中医药大学</w:t>
      </w:r>
      <w:r>
        <w:rPr>
          <w:rFonts w:hint="eastAsia"/>
          <w:lang w:eastAsia="zh-CN"/>
        </w:rPr>
        <w:t>温岭市中医院研究生联合培养基地</w:t>
      </w:r>
    </w:p>
    <w:p>
      <w:pPr>
        <w:pStyle w:val="5"/>
        <w:spacing w:before="0" w:beforeAutospacing="0" w:after="0" w:afterAutospacing="0"/>
        <w:ind w:right="793"/>
        <w:jc w:val="right"/>
      </w:pPr>
      <w:r>
        <w:rPr>
          <w:rFonts w:hint="eastAsia"/>
        </w:rPr>
        <w:t>202</w:t>
      </w:r>
      <w:r>
        <w:t>2</w:t>
      </w:r>
      <w:r>
        <w:rPr>
          <w:rFonts w:hint="eastAsia"/>
        </w:rPr>
        <w:t>年3月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716B"/>
    <w:rsid w:val="00015A6A"/>
    <w:rsid w:val="00026C7F"/>
    <w:rsid w:val="000441F7"/>
    <w:rsid w:val="000515ED"/>
    <w:rsid w:val="000B716B"/>
    <w:rsid w:val="00101F61"/>
    <w:rsid w:val="00111482"/>
    <w:rsid w:val="001236BC"/>
    <w:rsid w:val="00124840"/>
    <w:rsid w:val="0018756D"/>
    <w:rsid w:val="001E3883"/>
    <w:rsid w:val="001F5AA4"/>
    <w:rsid w:val="001F7F22"/>
    <w:rsid w:val="0022497A"/>
    <w:rsid w:val="00245138"/>
    <w:rsid w:val="0025378E"/>
    <w:rsid w:val="00341146"/>
    <w:rsid w:val="003A2B01"/>
    <w:rsid w:val="003A6DDF"/>
    <w:rsid w:val="003C43DB"/>
    <w:rsid w:val="003C5D95"/>
    <w:rsid w:val="003E3D0A"/>
    <w:rsid w:val="003E4F78"/>
    <w:rsid w:val="00402FCD"/>
    <w:rsid w:val="00411D46"/>
    <w:rsid w:val="00415C0F"/>
    <w:rsid w:val="004A4358"/>
    <w:rsid w:val="004C30A9"/>
    <w:rsid w:val="004E397E"/>
    <w:rsid w:val="00542BF6"/>
    <w:rsid w:val="005529C3"/>
    <w:rsid w:val="00563B9F"/>
    <w:rsid w:val="005666D8"/>
    <w:rsid w:val="005B3DB2"/>
    <w:rsid w:val="005E1917"/>
    <w:rsid w:val="00601441"/>
    <w:rsid w:val="006373FB"/>
    <w:rsid w:val="00645362"/>
    <w:rsid w:val="00683B56"/>
    <w:rsid w:val="006C277D"/>
    <w:rsid w:val="006D3EF2"/>
    <w:rsid w:val="006E7429"/>
    <w:rsid w:val="00723C6D"/>
    <w:rsid w:val="00734A98"/>
    <w:rsid w:val="007526B6"/>
    <w:rsid w:val="00752C0A"/>
    <w:rsid w:val="0078568C"/>
    <w:rsid w:val="0079066A"/>
    <w:rsid w:val="00790CB9"/>
    <w:rsid w:val="007B4C11"/>
    <w:rsid w:val="007C6F9D"/>
    <w:rsid w:val="0081191E"/>
    <w:rsid w:val="00815D0A"/>
    <w:rsid w:val="008341D4"/>
    <w:rsid w:val="0086087F"/>
    <w:rsid w:val="00866CFF"/>
    <w:rsid w:val="00877A40"/>
    <w:rsid w:val="008D0067"/>
    <w:rsid w:val="008E2E7B"/>
    <w:rsid w:val="008F264C"/>
    <w:rsid w:val="00963AC1"/>
    <w:rsid w:val="00975D77"/>
    <w:rsid w:val="009D068D"/>
    <w:rsid w:val="00A07197"/>
    <w:rsid w:val="00A145E9"/>
    <w:rsid w:val="00A259E4"/>
    <w:rsid w:val="00A47F55"/>
    <w:rsid w:val="00A82596"/>
    <w:rsid w:val="00A82FFB"/>
    <w:rsid w:val="00A90C98"/>
    <w:rsid w:val="00AA76EF"/>
    <w:rsid w:val="00AD5EAE"/>
    <w:rsid w:val="00B20C4B"/>
    <w:rsid w:val="00B25F24"/>
    <w:rsid w:val="00B52B2E"/>
    <w:rsid w:val="00B56B24"/>
    <w:rsid w:val="00B676F5"/>
    <w:rsid w:val="00B71132"/>
    <w:rsid w:val="00B81B56"/>
    <w:rsid w:val="00B85ACB"/>
    <w:rsid w:val="00B91380"/>
    <w:rsid w:val="00C02910"/>
    <w:rsid w:val="00C874D9"/>
    <w:rsid w:val="00CB2596"/>
    <w:rsid w:val="00CC0C6E"/>
    <w:rsid w:val="00CD20B7"/>
    <w:rsid w:val="00CE4983"/>
    <w:rsid w:val="00CE644B"/>
    <w:rsid w:val="00CF21D5"/>
    <w:rsid w:val="00D27569"/>
    <w:rsid w:val="00D36A8D"/>
    <w:rsid w:val="00D676C9"/>
    <w:rsid w:val="00D96414"/>
    <w:rsid w:val="00DA34F9"/>
    <w:rsid w:val="00E75DFF"/>
    <w:rsid w:val="00EA2CA7"/>
    <w:rsid w:val="00F10592"/>
    <w:rsid w:val="00F76D4B"/>
    <w:rsid w:val="00FC4082"/>
    <w:rsid w:val="00FD2BD0"/>
    <w:rsid w:val="00FE5ABC"/>
    <w:rsid w:val="04A35155"/>
    <w:rsid w:val="04C11604"/>
    <w:rsid w:val="09644C54"/>
    <w:rsid w:val="09F064E7"/>
    <w:rsid w:val="0E370B89"/>
    <w:rsid w:val="0E6179B4"/>
    <w:rsid w:val="130A28B5"/>
    <w:rsid w:val="137A57A0"/>
    <w:rsid w:val="147A0359"/>
    <w:rsid w:val="14942891"/>
    <w:rsid w:val="183B4201"/>
    <w:rsid w:val="184B770B"/>
    <w:rsid w:val="19185906"/>
    <w:rsid w:val="1C362480"/>
    <w:rsid w:val="20D60FD1"/>
    <w:rsid w:val="215533A8"/>
    <w:rsid w:val="237E524F"/>
    <w:rsid w:val="28B906C0"/>
    <w:rsid w:val="29345F99"/>
    <w:rsid w:val="2A68414C"/>
    <w:rsid w:val="2B9B6613"/>
    <w:rsid w:val="2C901738"/>
    <w:rsid w:val="32BF4B25"/>
    <w:rsid w:val="35831E3A"/>
    <w:rsid w:val="36F2236D"/>
    <w:rsid w:val="374B4BD9"/>
    <w:rsid w:val="375A306E"/>
    <w:rsid w:val="37FB7D9F"/>
    <w:rsid w:val="3A465387"/>
    <w:rsid w:val="3CF62E88"/>
    <w:rsid w:val="3E950E30"/>
    <w:rsid w:val="470152B5"/>
    <w:rsid w:val="4916719A"/>
    <w:rsid w:val="4BB453CC"/>
    <w:rsid w:val="4C6912D4"/>
    <w:rsid w:val="4DB50BA7"/>
    <w:rsid w:val="4FFC0D0F"/>
    <w:rsid w:val="52285DEB"/>
    <w:rsid w:val="5B1128A5"/>
    <w:rsid w:val="5C1C5113"/>
    <w:rsid w:val="5D656145"/>
    <w:rsid w:val="5E720E9D"/>
    <w:rsid w:val="6220088D"/>
    <w:rsid w:val="658D30EC"/>
    <w:rsid w:val="65D02703"/>
    <w:rsid w:val="6A651D2B"/>
    <w:rsid w:val="6B8579B3"/>
    <w:rsid w:val="6BFA214F"/>
    <w:rsid w:val="6ECB7DD2"/>
    <w:rsid w:val="70FD7FEB"/>
    <w:rsid w:val="710E21F8"/>
    <w:rsid w:val="73354FDE"/>
    <w:rsid w:val="74A23383"/>
    <w:rsid w:val="74A250F8"/>
    <w:rsid w:val="756600FB"/>
    <w:rsid w:val="76165DD7"/>
    <w:rsid w:val="77F739E6"/>
    <w:rsid w:val="7ABE6A3D"/>
    <w:rsid w:val="7F85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7"/>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uiPriority w:val="99"/>
    <w:rPr>
      <w:color w:val="800080" w:themeColor="followedHyperlink"/>
      <w:u w:val="single"/>
    </w:rPr>
  </w:style>
  <w:style w:type="character" w:styleId="10">
    <w:name w:val="Hyperlink"/>
    <w:basedOn w:val="7"/>
    <w:unhideWhenUsed/>
    <w:qFormat/>
    <w:uiPriority w:val="99"/>
    <w:rPr>
      <w:color w:val="0000FF" w:themeColor="hyperlink"/>
      <w:u w:val="single"/>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批注框文本 字符"/>
    <w:basedOn w:val="7"/>
    <w:link w:val="2"/>
    <w:semiHidden/>
    <w:qFormat/>
    <w:uiPriority w:val="99"/>
    <w:rPr>
      <w:sz w:val="18"/>
      <w:szCs w:val="18"/>
    </w:rPr>
  </w:style>
  <w:style w:type="paragraph" w:styleId="14">
    <w:name w:val="List Paragraph"/>
    <w:basedOn w:val="1"/>
    <w:qFormat/>
    <w:uiPriority w:val="99"/>
    <w:pPr>
      <w:ind w:firstLine="420" w:firstLineChars="200"/>
    </w:p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Unresolved Mention"/>
    <w:basedOn w:val="7"/>
    <w:semiHidden/>
    <w:unhideWhenUsed/>
    <w:uiPriority w:val="99"/>
    <w:rPr>
      <w:color w:val="605E5C"/>
      <w:shd w:val="clear" w:color="auto" w:fill="E1DFDD"/>
    </w:rPr>
  </w:style>
  <w:style w:type="character" w:customStyle="1" w:styleId="17">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98774C-6AB1-459F-880B-9FD5238E8988}">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1321</Words>
  <Characters>7532</Characters>
  <Lines>62</Lines>
  <Paragraphs>17</Paragraphs>
  <TotalTime>1</TotalTime>
  <ScaleCrop>false</ScaleCrop>
  <LinksUpToDate>false</LinksUpToDate>
  <CharactersWithSpaces>8836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2021-03-24T08:38:00Z</dcterms:created>
  <dc:creator>hp</dc:creator>
  <cp:lastModifiedBy>郭琛</cp:lastModifiedBy>
  <dcterms:modified xsi:type="dcterms:W3CDTF">2022-03-30T08:10:48Z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BA303A7FDD86450D8530A7070BD84484</vt:lpwstr>
  </property>
</Properties>
</file>